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gbicc="http://www.gbicc.net" mc:Ignorable="w14 wp14">
  <w:body>
    <w:p w:rsidR="00AD3A6F" w:rsidRPr="00E87B8A" w:rsidRDefault="00AD3A6F">
      <w:pPr>
        <w:autoSpaceDE w:val="0"/>
        <w:autoSpaceDN w:val="0"/>
        <w:adjustRightInd w:val="0"/>
        <w:jc w:val="center"/>
        <w:rPr>
          <w:rFonts w:ascii="仿宋" w:eastAsia="仿宋" w:hAnsi="仿宋" w:cs="仿宋_GB2312"/>
          <w:kern w:val="0"/>
          <w:sz w:val="36"/>
          <w:szCs w:val="36"/>
        </w:rPr>
      </w:pPr>
    </w:p>
    <w:p w:rsidR="00AD3A6F" w:rsidRPr="00E87B8A" w:rsidRDefault="00A73782" gbicc:emptyAbove="1">
      <w:pPr>
        <w:autoSpaceDE w:val="0"/>
        <w:autoSpaceDN w:val="0"/>
        <w:adjustRightInd w:val="0"/>
        <w:jc w:val="center"/>
        <w:rPr>
          <w:rFonts w:ascii="仿宋" w:eastAsia="仿宋" w:hAnsi="仿宋" w:cs="仿宋_GB2312"/>
          <w:kern w:val="0"/>
          <w:sz w:val="36"/>
          <w:szCs w:val="36"/>
        </w:rPr>
      </w:pPr>
      <w:r w:rsidRPr="00E87B8A">
        <w:rPr>
          <w:rFonts w:ascii="仿宋" w:eastAsia="仿宋" w:hAnsi="仿宋" w:cs="仿宋_GB2312" w:hint="eastAsia"/>
          <w:kern w:val="0"/>
          <w:sz w:val="36"/>
          <w:szCs w:val="36"/>
        </w:rPr>
        <w:t>广发研究智选混合型证券投资基金（广发研究智选混合C）基金产品资料概要</w:t>
      </w:r>
    </w:p>
    <w:p w:rsidR="00AD3A6F" w:rsidRPr="00E87B8A" w:rsidRDefault="00A73782">
      <w:pPr>
        <w:autoSpaceDE w:val="0"/>
        <w:autoSpaceDN w:val="0"/>
        <w:adjustRightInd w:val="0"/>
        <w:jc w:val="right"/>
        <w:rPr>
          <w:rFonts w:ascii="仿宋" w:eastAsia="仿宋" w:hAnsi="仿宋" w:cs="方正仿宋简体"/>
          <w:iCs/>
          <w:sz w:val="24"/>
          <w:szCs w:val="24"/>
        </w:rPr>
      </w:pPr>
      <w:r w:rsidRPr="00E87B8A">
        <w:rPr>
          <w:rFonts w:ascii="仿宋" w:eastAsia="仿宋" w:hAnsi="仿宋" w:cs="方正仿宋简体" w:hint="eastAsia"/>
          <w:iCs/>
          <w:sz w:val="24"/>
          <w:szCs w:val="24"/>
        </w:rPr>
        <w:t>编制日期：</w:t>
      </w:r>
      <w:r w:rsidRPr="00E87B8A">
        <w:rPr>
          <w:rFonts w:ascii="仿宋" w:eastAsia="仿宋" w:hAnsi="仿宋" w:cs="方正仿宋简体" w:hint="eastAsia"/>
          <w:iCs/>
          <w:sz w:val="24"/>
          <w:szCs w:val="24"/>
        </w:rPr>
        <w:t>2025年12月10日</w:t>
      </w:r>
    </w:p>
    <w:p w:rsidR="00AD3A6F" w:rsidRPr="00E87B8A" w:rsidRDefault="00A73782" w:rsidP="00A05794">
      <w:pPr>
        <w:autoSpaceDE w:val="0"/>
        <w:autoSpaceDN w:val="0"/>
        <w:adjustRightInd w:val="0"/>
        <w:ind w:left="5460"/>
        <w:jc w:val="center"/>
        <w:rPr>
          <w:rFonts w:ascii="仿宋" w:eastAsia="仿宋" w:hAnsi="仿宋" w:cs="方正仿宋简体"/>
          <w:iCs/>
          <w:sz w:val="24"/>
          <w:szCs w:val="24"/>
        </w:rPr>
      </w:pPr>
      <w:r w:rsidRPr="00E87B8A">
        <w:rPr>
          <w:rFonts w:ascii="仿宋" w:eastAsia="仿宋" w:hAnsi="仿宋" w:cs="方正仿宋简体" w:hint="eastAsia"/>
          <w:iCs/>
          <w:sz w:val="24"/>
          <w:szCs w:val="24"/>
        </w:rPr>
        <w:t>送出日期：</w:t>
      </w:r>
      <w:r w:rsidRPr="00E87B8A">
        <w:rPr>
          <w:rFonts w:ascii="仿宋" w:eastAsia="仿宋" w:hAnsi="仿宋" w:cs="方正仿宋简体" w:hint="eastAsia"/>
          <w:iCs/>
          <w:sz w:val="24"/>
          <w:szCs w:val="24"/>
        </w:rPr>
        <w:t>2025年12月22日</w:t>
      </w:r>
    </w:p>
    <w:p w:rsidR="00AD3A6F" w:rsidRPr="00A05794"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本概要提供本基金的重要信息，是招募说明书的一部分。</w:t>
      </w:r>
    </w:p>
    <w:p w:rsidR="00AD3A6F"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作出投资决定前，请阅读完整的招募说明书等销售文件。</w:t>
      </w:r>
    </w:p>
    <w:p w:rsidR="00A05794" w:rsidRPr="00E87B8A" w:rsidRDefault="00A05794">
      <w:pPr>
        <w:autoSpaceDE w:val="0"/>
        <w:autoSpaceDN w:val="0"/>
        <w:adjustRightInd w:val="0"/>
        <w:spacing w:line="380" w:lineRule="exact"/>
        <w:jc w:val="left"/>
        <w:rPr>
          <w:rFonts w:ascii="仿宋" w:eastAsia="仿宋" w:hAnsi="仿宋" w:cs="黑体"/>
          <w:kern w:val="0"/>
          <w:sz w:val="32"/>
          <w:szCs w:val="32"/>
        </w:rPr>
      </w:pPr>
    </w:p>
    <w:p w:rsidR="00AD3A6F" w:rsidRPr="00E87B8A" w:rsidRDefault="00A73782" gbicc:emptyAbove="1" gbicc:outlineLvl="0" gbicc:pid="14">
      <w:pPr gbicc:listString="一、" gbicc:numText="%1、" gbicc:numFmt="C" gbicc:numVal="1"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产品概况</w:t>
      </w:r>
    </w:p>
    <w:tbl init-cell-address="true">
      <w:tblPr>
        <w:tblStyle w:val="a9"/>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firstRow="1" w:lastRow="0" w:firstColumn="1" w:lastColumn="0" w:noHBand="0" w:noVBand="1"/>
      </w:tblPr>
      <w:tblGrid>
        <w:gridCol w:w="1952"/>
        <w:gridCol w:w="2408"/>
        <w:gridCol w:w="1703"/>
        <w:gridCol w:w="2459"/>
      </w:tblGrid>
      <w:tr w:rsidR="00AD3A6F" w:rsidRPr="00E87B8A" w:rsidTr="00584DC5">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基金简称</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广发研究智选混合</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基金代码</w:t>
            </w:r>
          </w:p>
        </w:tc>
        <w:tc>
          <w:tcPr>
            <w:tcW w:w="1443" w:type="pct"/>
            <w:tcBorders>
              <w:bottom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026072</w:t>
            </w:r>
          </w:p>
        </w:tc>
      </w:tr>
      <w:tr w:rsidR="00AD3A6F" w:rsidRPr="00E87B8A" w:rsidTr="00B212F4">
        <w:trPr>
          <w:trHeight w:val="150"/>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下属基金简称</w:t>
            </w:r>
          </w:p>
        </w:tc>
        <w:tc>
          <w:tcPr>
            <w:tcW w:w="1413" w:type="pct"/>
            <w:vMerge w:val="restart"/>
            <w:tcBorders>
              <w:top w:val="dashSmallGap" w:sz="4" w:space="0" w:color="A6A6A6" w:themeColor="background1" w:themeShade="A6"/>
              <w:bottom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广发研究智选混合C</w:t>
            </w:r>
          </w:p>
        </w:tc>
        <w:tc>
          <w:tcPr>
            <w:tcW w:w="999" w:type="pct"/>
            <w:vMerge w:val="restar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026073</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基金管理人</w:t>
            </w:r>
          </w:p>
        </w:tc>
        <w:tc>
          <w:tcPr>
            <w:tcW w:w="1413" w:type="pc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广发基金管理有限公司</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基金托管人</w:t>
            </w:r>
          </w:p>
        </w:tc>
        <w:tc>
          <w:tcPr>
            <w:tcW w:w="1443" w:type="pct"/>
            <w:tcBorders>
              <w:top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中信银行股份有限公司</w:t>
            </w:r>
            <w:r w:rsidR="00A73782" w:rsidRPr="00E87B8A">
              <w:rPr>
                <w:rFonts w:ascii="仿宋" w:eastAsia="仿宋" w:hAnsi="仿宋" w:cs="方正仿宋简体" w:hint="eastAsia"/>
                <w:iCs/>
              </w:rPr>
              <w:t xml:space="preserve"> </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基金合同生效日</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
            </w:r>
          </w:p>
        </w:tc>
        <w:tc>
          <w:tcPr>
            <w:tcW w:w="1443" w:type="pct"/>
            <w:tcBorders>
              <w:top w:val="dashSmallGap" w:sz="4" w:space="0" w:color="A6A6A6" w:themeColor="background1" w:themeShade="A6"/>
              <w:bottom w:val="nil"/>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hint="eastAsia"/>
                <w:color w:val="333399"/>
              </w:rPr>
              <w:t/>
            </w:r>
            <w:r w:rsidR="00A73782" w:rsidRPr="00E87B8A">
              <w:rPr>
                <w:rFonts w:ascii="仿宋" w:eastAsia="仿宋" w:hAnsi="仿宋" w:cs="方正仿宋简体" w:hint="eastAsia"/>
                <w:iCs/>
              </w:rPr>
              <w:t xml:space="preserve">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基金类型</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混合型</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交易币种</w:t>
            </w:r>
          </w:p>
        </w:tc>
        <w:tc>
          <w:tcPr>
            <w:tcW w:w="1443" w:type="pct"/>
            <w:tcBorders>
              <w:top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人民币</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运作方式</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普通开放式</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开放频率</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每个开放日</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基金经理</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杨冬</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开始担任本基金基金经理的日期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w:t>
            </w:r>
          </w:p>
        </w:tc>
      </w:tr>
      <w:tr w:rsidR="00AD3A6F" w:rsidRPr="00E87B8A" w:rsidTr="005F360D">
        <w:trPr>
          <w:trHeight w:val="454"/>
        </w:trPr>
        <w:tc>
          <w:tcPr>
            <w:tcW w:w="1145" w:type="pct"/>
            <w:vMerge/>
            <w:vAlign w:val="center"/>
          </w:tcPr>
          <w:p w:rsidR="00AD3A6F" w:rsidRPr="00E87B8A" w:rsidRDefault="00AD3A6F">
            <w:pPr>
              <w:spacing w:line="280" w:lineRule="exact"/>
              <w:rPr>
                <w:rFonts w:ascii="仿宋" w:eastAsia="仿宋" w:hAnsi="仿宋" w:cs="方正仿宋简体"/>
                <w:b/>
                <w:iCs/>
              </w:rPr>
            </w:pPr>
          </w:p>
        </w:tc>
        <w:tc>
          <w:tcPr>
            <w:tcW w:w="1413" w:type="pct"/>
            <w:vMerge/>
            <w:vAlign w:val="center"/>
          </w:tcPr>
          <w:p w:rsidR="00AD3A6F" w:rsidRPr="00E87B8A" w:rsidRDefault="00AD3A6F">
            <w:pPr>
              <w:spacing w:line="280" w:lineRule="exact"/>
              <w:rPr>
                <w:rFonts w:ascii="仿宋" w:eastAsia="仿宋" w:hAnsi="仿宋" w:cs="方正仿宋简体"/>
                <w:b/>
                <w:iCs/>
              </w:rPr>
            </w:pP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证券从业日期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2006-07-01</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w:t>
            </w:r>
          </w:p>
        </w:tc>
        <w:tc>
          <w:tcPr>
            <w:tcW w:w="3855" w:type="pct"/>
            <w:gridSpan w:val="3"/>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基金合同》生效后，连续20个工作日出现基金份额持有人数量不满200人或者基金资产净值低于5000万元人民币情形的，基金管理人应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法律法规或中国证监会另有规定时，从其规定。</w:t>
            </w:r>
          </w:p>
        </w:tc>
      </w:tr>
    </w:tbl>
    <w:p w:rsidR="00AD3A6F" w:rsidRPr="00E87B8A" w:rsidRDefault="00E71BEF">
      <w:pPr>
        <w:spacing w:line="280" w:lineRule="exact"/>
        <w:rPr>
          <w:rFonts w:ascii="仿宋" w:eastAsia="仿宋" w:hAnsi="仿宋" w:cs="方正仿宋简体"/>
          <w:iCs/>
          <w:sz w:val="24"/>
          <w:szCs w:val="24"/>
        </w:rPr>
      </w:pPr>
      <w:r w:rsidR="00A73782" w:rsidRPr="00E87B8A">
        <w:rPr>
          <w:rFonts w:ascii="仿宋" w:eastAsia="仿宋" w:hAnsi="仿宋" w:cs="方正仿宋简体" w:hint="eastAsia"/>
          <w:iCs/>
        </w:rPr>
        <w:t>注：本基金为偏股混合型基金。</w:t>
      </w:r>
    </w:p>
    <w:p w:rsidR="00AD3A6F" w:rsidRPr="00E87B8A" w:rsidRDefault="00AD3A6F">
      <w:pPr>
        <w:spacing w:line="280" w:lineRule="exact"/>
        <w:rPr>
          <w:rFonts w:ascii="仿宋" w:eastAsia="仿宋" w:hAnsi="仿宋" w:cs="仿宋_GB2312"/>
          <w:b/>
          <w:kern w:val="0"/>
          <w:szCs w:val="24"/>
        </w:rPr>
      </w:pPr>
    </w:p>
    <w:p w:rsidR="00AD3A6F" w:rsidRPr="00E87B8A" w:rsidRDefault="00A73782" gbicc:emptyAbove="1" gbicc:outlineLvl="0" gbicc:pid="15">
      <w:pPr gbicc:listString="二、" gbicc:numText="%1、" gbicc:numFmt="C" gbicc:numVal="2"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基金投资与净值表现</w:t>
      </w:r>
    </w:p>
    <w:p w:rsidR="00AD3A6F" w:rsidRPr="00E87B8A" w:rsidRDefault="00A73782" gbicc:outlineLvl="1" gbicc:pid="16">
      <w:pPr gbicc:listString="(一)" gbicc:numText="(%1)" gbicc:numFmt="C" gbicc:numVal="1"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投资目标与投资策略</w:t>
      </w:r>
    </w:p>
    <w:tbl>
      <w:tblPr>
        <w:tblStyle w:val="a9"/>
        <w:tblW w:w="5000" w:type="pct"/>
        <w:tblBorders>
          <w:left w:val="none" w:sz="0" w:space="0" w:color="auto"/>
          <w:right w:val="none" w:sz="0" w:space="0" w:color="auto"/>
          <w:insideH w:val="dashSmallGap" w:sz="4" w:space="0" w:color="808080" w:themeColor="background1" w:themeShade="80"/>
          <w:insideV w:val="none" w:sz="0" w:space="0" w:color="auto"/>
        </w:tblBorders>
        <w:tblLook w:val="04A0" w:firstRow="1" w:lastRow="0" w:firstColumn="1" w:lastColumn="0" w:noHBand="0" w:noVBand="1"/>
      </w:tblPr>
      <w:tblGrid>
        <w:gridCol w:w="1952"/>
        <w:gridCol w:w="6570"/>
      </w:tblGrid>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投资目标</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本基金在有效控制组合风险并保持良好流动性的前提下，通过精选优质上市公司股票，追求超越业绩比较基准的投资回报。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投资范围</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的投资范围为具有良好流动性的金融工具，包括国内依法发行上市的股票（包括创业板、科创板及其他依法发行上市的股票、存托凭证）、港股通标的股票、债券（国债、地方政府债、金融债、企业债、公司债、次级债、可转换债券（含可分离交易可转债）、可交换债券、央行票据、中期票据、短期融资券（包括超短期融资券）等）、资产支持证券、债券回购、同业存单、银行存款、货币市场工具、股指期货、国债期货、股票期权以及法律法规或中国证监会允许基金投资的其他金融工具（但须符合中国证监会相关规定）。</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如法律法规或监管机构以后允许基金投资其他品种，基金管理人在履行适当程序后，可以将其纳入投资范围，并可依据届时有效的法律法规适时合理地调整投资范围。</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为混合型基金，基金的投资组合比例为：股票资产占基金资产的比例为60%-95%，其中投资于港股通标的股票不超过股票资产的50%；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股指期货、国债期货、股票期权及其他金融工具的投资比例依照法律法规或监管机构的规定执行。</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如法律法规或监管机构以后对投资比例要求有变更的，基金管理人在履行适当程序后，可以做出相应调整。</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主要投资策略</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具体包括：1、大类资产配置策略；2、股票（含存托凭证）投资策略；3、债券投资策略；4、金融衍生品投资策略。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业绩比较基准</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中证800指数收益率×70%+中证港股通综合指数收益率（使用估值汇率折算）×10%+中债-综合全价（总值）指数收益率×15%+银行活期存款利率（税后）×5%</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风险收益特征</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本基金是混合型基金，其预期收益及风险水平高于货币市场基金、债券型基金，低于股票型基金。</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资产若投资于港股，会面临港股通机制下因投资环境、投资标的、市场制度以及交易规则等差异带来的特有风险，包括港股市场股价波动较大的风险、汇率风险、港股通机制下交易日不连贯可能带来的风险等。</w:t>
            </w:r>
          </w:p>
        </w:tc>
      </w:tr>
    </w:tbl>
    <w:p w:rsidR="00AD3A6F" w:rsidRPr="00E87B8A" w:rsidRDefault="00E71BEF">
      <w:pPr>
        <w:spacing w:line="280" w:lineRule="exact"/>
        <w:rPr>
          <w:rFonts w:ascii="仿宋" w:eastAsia="仿宋" w:hAnsi="仿宋" w:cs="方正仿宋简体"/>
          <w:iCs/>
          <w:szCs w:val="24"/>
        </w:rPr>
      </w:pPr>
      <w:r w:rsidR="00A73782" w:rsidRPr="00E87B8A">
        <w:rPr>
          <w:rFonts w:ascii="仿宋" w:eastAsia="仿宋" w:hAnsi="仿宋" w:cs="方正仿宋简体" w:hint="eastAsia"/>
          <w:iCs/>
          <w:szCs w:val="24"/>
        </w:rPr>
        <w:t>注：详见《广发研究智选混合型证券投资基金招募说明书》及其更新文件中“基金的投资”。</w:t>
      </w:r>
    </w:p>
    <w:p w:rsidR="00AD3A6F" w:rsidRPr="00E87B8A" w:rsidRDefault="00E71BEF">
      <w:pPr>
        <w:spacing w:line="280" w:lineRule="exact"/>
        <w:rPr>
          <w:rFonts w:ascii="仿宋" w:eastAsia="仿宋" w:hAnsi="仿宋" w:cs="仿宋_GB2312"/>
          <w:kern w:val="0"/>
          <w:szCs w:val="24"/>
        </w:rPr>
      </w:pPr>
    </w:p>
    <w:p w:rsidR="00AD3A6F" w:rsidRPr="00E87B8A" w:rsidRDefault="00A73782" gbicc:emptyAbove="1" gbicc:outlineLvl="1" gbicc:pid="17">
      <w:pPr gbicc:listString="(二)" gbicc:numText="(%1)" gbicc:numFmt="C" gbicc:numVal="2"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投资组合资产配置图表/区域配置图表</w:t>
      </w:r>
    </w:p>
    <w:p w:rsidR="00AD3A6F" w:rsidRPr="00E87B8A" w:rsidRDefault="00A73782">
      <w:pPr>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w:t>
      </w:r>
    </w:p>
    <w:p w:rsidR="00AD3A6F" w:rsidRPr="00E87B8A" w:rsidRDefault="00E71BEF" gbicc:emptyAbove="1">
      <w:pPr>
        <w:jc w:val="left"/>
        <w:rPr>
          <w:rFonts w:ascii="仿宋" w:eastAsia="仿宋" w:hAnsi="仿宋" w:cs="方正仿宋简体"/>
          <w:b/>
          <w:iCs/>
          <w:sz w:val="24"/>
          <w:szCs w:val="24"/>
        </w:rPr>
      </w:pPr>
      <w:r w:rsidR="00A73782" w:rsidRPr="00E87B8A">
        <w:rPr>
          <w:rFonts w:ascii="仿宋" w:eastAsia="仿宋" w:hAnsi="仿宋"/>
          <w:color w:val="000000" w:themeColor="text1"/>
        </w:rPr>
        <w:t>无</w:t>
      </w:r>
    </w:p>
    <w:p w:rsidR="00AD3A6F" w:rsidRPr="00E87B8A" w:rsidRDefault="00A73782" gbicc:outlineLvl="1" gbicc:pid="18">
      <w:pPr gbicc:listString="(三)" gbicc:numText="(%1)" gbicc:numFmt="C" gbicc:numVal="3"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自基金合同生效以来基金每年的净值增长率及与同期业绩比较基准的比较图</w:t>
      </w:r>
    </w:p>
    <w:p w:rsidR="00AD3A6F" w:rsidRPr="00E87B8A" w:rsidRDefault="00A73782" gbicc:emptyAbove="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hint="eastAsia"/>
          <w:color w:val="000000" w:themeColor="text1"/>
        </w:rPr>
        <w:t>无</w:t>
      </w:r>
    </w:p>
    <w:p w:rsidR="00AD3A6F" w:rsidRPr="00E87B8A" w:rsidRDefault="00AD3A6F">
      <w:pPr>
        <w:spacing w:line="280" w:lineRule="exact"/>
        <w:ind w:firstLine="420"/>
        <w:rPr>
          <w:rFonts w:ascii="仿宋" w:eastAsia="仿宋" w:hAnsi="仿宋" w:cs="方正仿宋简体"/>
          <w:iCs/>
        </w:rPr>
      </w:pPr>
    </w:p>
    <w:p w:rsidR="00AD3A6F" w:rsidRPr="00E87B8A" w:rsidRDefault="00A73782" gbicc:emptyAbove="1" gbicc:outlineLvl="0" gbicc:pid="19">
      <w:pPr gbicc:listString="三、" gbicc:numText="%1、" gbicc:numFmt="C" gbicc:numVal="3"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投资本基金涉及的费用</w:t>
      </w:r>
    </w:p>
    <w:p w:rsidR="00AD3A6F" w:rsidRPr="00E87B8A" w:rsidRDefault="00A73782" gbicc:outlineLvl="1" gbicc:pid="20">
      <w:pPr gbicc:listString="（一）" gbicc:numText="（%1）" gbicc:numFmt="J" gbicc:numVal="1"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基金销售相关费用</w:t>
      </w:r>
    </w:p>
    <w:p w:rsidR="00AD3A6F" w:rsidRPr="00E87B8A" w:rsidRDefault="00A7378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cs="方正仿宋简体" w:hint="eastAsia"/>
          <w:iCs/>
          <w:color w:val="000000" w:themeColor="text1"/>
        </w:rPr>
        <w:t>以下费用在认购/申购/赎回基金过程中收取：</w:t>
      </w:r>
    </w:p>
    <!--PH-->
    <w:tbl init-cell-address="true">
      <w:tblPr>
        <w:tblW w:w="5303"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378"/>
        <w:gridCol w:w="3262"/>
        <w:gridCol w:w="1981"/>
        <w:gridCol w:w="1417"/>
      </w:tblGrid>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费用类型</w:t>
            </w:r>
          </w:p>
        </w:tc>
        <w:tc>
          <w:tcPr>
            <w:tcW w:w="180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份额（S）或金额（M）</w:t>
            </w:r>
          </w:p>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/持有期限（N）</w:t>
            </w:r>
          </w:p>
        </w:tc>
        <w:tc>
          <w:tcPr>
            <w:tcW w:w="1096"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收费方式/费率</w:t>
            </w:r>
          </w:p>
        </w:tc>
        <w:tc>
          <w:tcPr>
            <w:tcW w:w="78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备注</w:t>
            </w:r>
          </w:p>
        </w:tc>
      </w:tr>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本基金C类份额无认购费</w:t>
            </w:r>
          </w:p>
        </w:tc>
      </w:tr>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本基金C类份额无申购费</w:t>
            </w:r>
          </w:p>
        </w:tc>
      </w:tr>
      <w:tr w:rsidR="00AD3A6F" w:rsidRPr="00E87B8A" w:rsidTr="00165844">
        <w:trPr>
          <w:trHeight w:val="454"/>
        </w:trPr>
        <w:tc>
          <w:tcPr>
            <w:tcW w:w="1315"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1.50%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5"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30日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5"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30日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bl>
    <w:p w:rsidR="00AD3A6F" w:rsidRPr="00E87B8A" w:rsidRDefault="00AD3A6F">
      <w:pPr>
        <w:spacing w:line="280" w:lineRule="exact"/>
        <w:rPr>
          <w:rFonts w:ascii="仿宋" w:eastAsia="仿宋" w:hAnsi="仿宋" w:cs="方正仿宋简体"/>
          <w:b/>
          <w:iCs/>
          <w:sz w:val="24"/>
          <w:szCs w:val="24"/>
        </w:rPr>
      </w:pPr>
    </w:p>
    <w:p w:rsidR="00AD3A6F" w:rsidRPr="00E87B8A" w:rsidRDefault="00A73782" gbicc:emptyAbove="1" gbicc:outlineLvl="1" gbicc:pid="21">
      <w:pPr gbicc:listString="（二）" gbicc:numText="（%1）" gbicc:numFmt="J" gbicc:numVal="2"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基金运作相关费用</w:t>
      </w:r>
    </w:p>
    <w:p w:rsidR="00AD3A6F" w:rsidRPr="00E87B8A" w:rsidRDefault="00A73782">
      <w:pPr>
        <w:autoSpaceDE w:val="0"/>
        <w:autoSpaceDN w:val="0"/>
        <w:adjustRightInd w:val="0"/>
        <w:spacing w:line="280" w:lineRule="exact"/>
        <w:jc w:val="left"/>
        <w:rPr>
          <w:rFonts w:ascii="仿宋" w:eastAsia="仿宋" w:hAnsi="仿宋" w:cs="方正仿宋简体"/>
          <w:iCs/>
        </w:rPr>
      </w:pPr>
      <w:r w:rsidRPr="00E87B8A">
        <w:rPr>
          <w:rFonts w:ascii="仿宋" w:eastAsia="仿宋" w:hAnsi="仿宋" w:hint="eastAsia"/>
        </w:rPr>
        <w:t>以下</w:t>
      </w:r>
      <w:r w:rsidRPr="00E87B8A">
        <w:rPr>
          <w:rFonts w:ascii="仿宋" w:eastAsia="仿宋" w:hAnsi="仿宋" w:cs="方正仿宋简体" w:hint="eastAsia"/>
          <w:iCs/>
        </w:rPr>
        <w:t>费用将从基金资产中扣除：</w:t>
      </w:r>
    </w:p>
    <w:tbl init-cell-address="true">
      <w:tblPr>
        <w:tblW w:w="5137"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1479"/>
        <w:gridCol w:w="4726"/>
        <w:gridCol w:w="2551"/>
      </w:tblGrid>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
                <w:bCs/>
              </w:rPr>
            </w:pPr>
            <w:r w:rsidRPr="00E87B8A">
              <w:rPr>
                <w:rFonts w:ascii="仿宋" w:eastAsia="仿宋" w:hAnsi="仿宋" w:cs="方正仿宋简体" w:hint="eastAsia"/>
                <w:b/>
                <w:bCs/>
                <w:iCs/>
              </w:rPr>
              <w:t>费用类别</w:t>
            </w:r>
          </w:p>
        </w:tc>
        <w:tc>
          <w:tcPr>
            <w:tcW w:w="2699" w:type="pct"/>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收费方式/年费率或金额</w:t>
            </w:r>
          </w:p>
        </w:tc>
        <w:tc>
          <w:tcPr>
            <w:tcW w:w="1457" w:type="pct"/>
            <w:tcBorders>
              <w:bottom w:val="dashSmallGap" w:sz="4" w:space="0" w:color="808080" w:themeColor="background1" w:themeShade="80"/>
            </w:tcBorders>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w:t>
            </w:r>
          </w:p>
        </w:tc>
      </w:tr>
      <w:tr w:rsidR="000D2645" w:rsidRPr="00E87B8A" w:rsidTr="0042020C">
        <w:trPr>
          <w:trHeight w:val="454"/>
        </w:trPr>
        <w:tc>
          <w:tcPr>
            <w:tcW w:w="844" w:type="pct"/>
            <w:vAlign w:val="center"/>
          </w:tcPr>
          <w:p w:rsidR="000D2645" w:rsidRPr="00E87B8A" w:rsidRDefault="000D2645">
            <w:pPr>
              <w:spacing w:line="280" w:lineRule="exact"/>
              <w:rPr>
                <w:rFonts w:ascii="仿宋" w:eastAsia="仿宋" w:hAnsi="仿宋" w:cs="方正仿宋简体"/>
                <w:bCs/>
                <w:iCs/>
              </w:rPr>
            </w:pPr>
            <w:r w:rsidRPr="00E87B8A">
              <w:rPr>
                <w:rFonts w:ascii="仿宋" w:eastAsia="仿宋" w:hAnsi="仿宋" w:cs="方正仿宋简体" w:hint="eastAsia"/>
                <w:bCs/>
                <w:iCs/>
              </w:rPr>
              <w:t>管理费</w:t>
            </w:r>
          </w:p>
        </w:tc>
        <w:tc>
          <w:tcPr>
            <w:tcW w:w="2699" w:type="pct"/>
            <w:vAlign w:val="center"/>
          </w:tcPr>
          <w:p w:rsidR="000D2645" w:rsidRPr="00E87B8A" w:rsidRDefault="00E71BEF">
            <w:pPr>
              <w:spacing w:line="280" w:lineRule="exact"/>
              <w:jc w:val="center"/>
              <w:rPr>
                <w:rFonts w:ascii="仿宋" w:eastAsia="仿宋" w:hAnsi="仿宋" w:cs="方正仿宋简体"/>
                <w:bCs/>
                <w:iCs/>
              </w:rPr>
            </w:pPr>
            <w:r w:rsidR="000D2645" w:rsidRPr="00E87B8A">
              <w:rPr>
                <w:rFonts w:ascii="仿宋" w:eastAsia="仿宋" w:hAnsi="仿宋" w:hint="eastAsia"/>
                <w:color w:val="333399"/>
              </w:rPr>
              <w:t/>
            </w:r>
            <w:r w:rsidR="000D2645" w:rsidRPr="00E87B8A">
              <w:rPr>
                <w:rFonts w:ascii="仿宋" w:eastAsia="仿宋" w:hAnsi="仿宋" w:cs="方正仿宋简体" w:hint="eastAsia"/>
                <w:bCs/>
                <w:iCs/>
              </w:rPr>
              <w:t xml:space="preserve"> </w:t>
            </w:r>
            <w:r w:rsidR="000D2645" w:rsidRPr="00E87B8A">
              <w:rPr>
                <w:rFonts w:ascii="仿宋" w:eastAsia="仿宋" w:hAnsi="仿宋" w:cs="方正仿宋简体" w:hint="eastAsia"/>
                <w:bCs/>
                <w:iCs/>
              </w:rPr>
              <w:t>1.20%</w:t>
            </w:r>
          </w:p>
        </w:tc>
        <w:tc>
          <w:tcPr>
            <w:tcW w:w="1457" w:type="pct"/>
            <w:tcBorders>
              <w:top w:val="dashSmallGap" w:sz="4" w:space="0" w:color="808080" w:themeColor="background1" w:themeShade="80"/>
            </w:tcBorders>
            <w:vAlign w:val="center"/>
          </w:tcPr>
          <w:p w:rsidR="000D2645" w:rsidRPr="00E87B8A" w:rsidRDefault="00E71BEF" w:rsidP="000D2645">
            <w:pPr>
              <w:spacing w:line="280" w:lineRule="exact"/>
              <w:jc w:val="center"/>
              <w:rPr>
                <w:rFonts w:ascii="仿宋" w:eastAsia="仿宋" w:hAnsi="仿宋" w:cs="方正仿宋简体"/>
                <w:bCs/>
                <w:iCs/>
              </w:rPr>
            </w:pPr>
            <w:r w:rsidR="000D2645" w:rsidRPr="00E87B8A">
              <w:rPr>
                <w:rFonts w:ascii="仿宋" w:eastAsia="仿宋" w:hAnsi="仿宋" w:cs="方正仿宋简体" w:hint="eastAsia"/>
                <w:bCs/>
                <w:iCs/>
              </w:rPr>
              <w:t>基金管理人、销售机构</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Cs/>
                <w:iCs/>
              </w:rPr>
            </w:pPr>
            <w:r w:rsidRPr="00E87B8A">
              <w:rPr>
                <w:rFonts w:ascii="仿宋" w:eastAsia="仿宋" w:hAnsi="仿宋" w:cs="方正仿宋简体" w:hint="eastAsia"/>
                <w:bCs/>
                <w:iCs/>
              </w:rPr>
              <w:t>托管费</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0.20%</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基金托管人</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销售服务费</w:t>
            </w:r>
            <w:r w:rsidRPr="00E87B8A">
              <w:rPr>
                <w:rFonts w:ascii="仿宋" w:eastAsia="仿宋" w:hAnsi="仿宋" w:cs="方正仿宋简体" w:hint="eastAsia"/>
                <w:iCs/>
              </w:rPr>
              <w:t/>
            </w:r>
            <w:r w:rsidRPr="00E87B8A">
              <w:rPr>
                <w:rFonts w:ascii="仿宋" w:eastAsia="仿宋" w:hAnsi="仿宋" w:cs="方正仿宋简体" w:hint="eastAsia"/>
                <w:iCs/>
              </w:rPr>
              <w:t/>
            </w:r>
            <w:r w:rsidRPr="00E87B8A">
              <w:rPr>
                <w:rFonts w:ascii="仿宋" w:eastAsia="仿宋" w:hAnsi="仿宋" w:cs="方正仿宋简体" w:hint="eastAsia"/>
                <w:iCs/>
              </w:rPr>
              <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0.60%</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销售机构</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审计费用</w:t>
            </w:r>
          </w:p>
        </w:tc>
        <w:tc>
          <w:tcPr>
            <w:tcW w:w="2699" w:type="pct"/>
            <w:vAlign w:val="center"/>
          </w:tcPr>
          <w:p w:rsidR="00AD3A6F" w:rsidRPr="00E87B8A" w:rsidRDefault="00E71BEF" w:rsidP="003F6D43">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会计师事务所</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信息披露费</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规定披露报刊</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其他费用</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cs="方正仿宋简体" w:hint="eastAsia"/>
                <w:bCs/>
                <w:iCs/>
              </w:rPr>
              <w:t>《基金合同》生效后与基金相关的律师费、基金份额持有人大会费用、基金的证券交易费用、基金的银行汇划费用、基金相关账户的开户及维护费用等费用，以及按照国家有关规定和《基金合同》约定，可以在基金财产中列支的其他费用。费用类别详见本基金《基金合同》及《招募说明书》或其更新。</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相关服务机构</w:t>
            </w:r>
          </w:p>
        </w:tc>
      </w:tr>
    </w:tbl>
    <w:p w:rsidR="00AD3A6F" w:rsidRPr="00E87B8A" w:rsidRDefault="00E71BEF">
      <w:pPr>
        <w:autoSpaceDE w:val="0"/>
        <w:autoSpaceDN w:val="0"/>
        <w:adjustRightInd w:val="0"/>
        <w:spacing w:line="280" w:lineRule="exact"/>
        <w:jc w:val="left"/>
        <w:rPr>
          <w:rFonts w:ascii="仿宋" w:eastAsia="仿宋" w:hAnsi="仿宋" w:cs="方正仿宋简体"/>
          <w:bCs/>
          <w:iCs/>
        </w:rPr>
      </w:pPr>
      <w:r w:rsidR="00A73782" w:rsidRPr="00E87B8A">
        <w:rPr>
          <w:rFonts w:ascii="仿宋" w:eastAsia="仿宋" w:hAnsi="仿宋" w:cs="方正仿宋简体" w:hint="eastAsia"/>
          <w:bCs/>
          <w:iCs/>
        </w:rPr>
        <w:t>注：</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本基金交易证券等产生的费用和税负，按实际发生额从基金资产扣除。</w:t>
      </w:r>
    </w:p>
    <!--PH-->
    <w:p w:rsidR="00AD3A6F" w:rsidRPr="00E87B8A" w:rsidRDefault="00AD3A6F">
      <w:pPr>
        <w:autoSpaceDE w:val="0"/>
        <w:autoSpaceDN w:val="0"/>
        <w:adjustRightInd w:val="0"/>
        <w:spacing w:line="280" w:lineRule="exact"/>
        <w:jc w:val="left"/>
        <w:rPr>
          <w:rFonts w:ascii="仿宋" w:eastAsia="仿宋" w:hAnsi="仿宋" w:cs="仿宋_GB2312"/>
          <w:kern w:val="0"/>
          <w:szCs w:val="24"/>
        </w:rPr>
      </w:pPr>
    </w:p>
    <w:p w:rsidR="00AD3A6F" w:rsidRPr="00E87B8A" w:rsidRDefault="00A73782" gbicc:emptyAbove="1" gbicc:outlineLvl="0" gbicc:pid="23">
      <w:pPr gbicc:listString="四、" gbicc:numText="%1、" gbicc:numFmt="C" gbicc:numVal="4"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风险揭示与重要提示</w:t>
      </w:r>
    </w:p>
    <w:p w:rsidR="00AD3A6F" w:rsidRPr="00E87B8A" w:rsidRDefault="00A73782" gbicc:outlineLvl="1" gbicc:pid="24">
      <w:pPr>
        <w:spacing w:line="280" w:lineRule="exact"/>
        <w:outlineLvl w:val="1"/>
        <w:rPr>
          <w:rFonts w:ascii="仿宋" w:eastAsia="仿宋" w:hAnsi="仿宋"/>
          <w:color w:val="0000FF"/>
          <w:kern w:val="0"/>
          <w:sz w:val="18"/>
        </w:rPr>
      </w:pPr>
      <w:r w:rsidRPr="00E87B8A">
        <w:rPr>
          <w:rFonts w:ascii="仿宋" w:eastAsia="仿宋" w:hAnsi="仿宋" w:cs="方正仿宋简体" w:hint="eastAsia"/>
          <w:b/>
          <w:bCs/>
          <w:iCs/>
          <w:sz w:val="24"/>
          <w:szCs w:val="24"/>
        </w:rPr>
        <w:t>（一）风险揭示</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本基金不提供任何保证。投资者可能损失投资本金。</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投资有风险，投资者购买基金时应认真阅读本基金的《招募说明书》等销售文件。</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1、本基金特有风险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（1）本基金是混合型基金，既能投资股票，亦能投资债券，因此股票、债券等市场的变化均会影响到本基金的业绩表现。</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（2）投资港股通标的股票的风险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1）港股交易失败风险；2）汇率风险；3）港股通可投资标的范围调整带来的风险；4）境外市场的风险；5）本基金存在不对港股进行投资的可能。</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（3）投资股指期货的风险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1）基差风险；2）合约品种差异造成的风险；3）标的物风险；4）衍生品模型风险。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（4）投资国债期货的风险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国债期货的投资可能面临市场风险、基差风险、流动性风险等。</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（5）投资股票期权的风险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本基金投资股票期权可能给本基金带来额外风险，包括杠杆风险、期权价格与基金投资品种价格的相关度降低带来的风险等，由此可能增加本基金净值的波动性。</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（6）投资资产支持证券的风险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资产支持证券的投资风险主要包括流动性风险、利率风险及评级风险等。</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（7）投资存托凭证的风险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本基金投资存托凭证，可能受到存托凭证的境外基础证券价格波动影响，存托凭证的境外基础证券的相关风险可能直接或间接成为本基金的风险。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2、开放式基金的共有风险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（1）市场风险；（2）管理风险；（3）职业道德风险；（4）流动性风险；（5）合规性风险；（6）投资管理风险；（7）本基金法律文件风险收益特征表述与销售机构基金风险评价可能不一致的风险等。</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3、其他风险</w:t>
      </w:r>
    </w:p>
    <w:p w:rsidR="00AD3A6F" w:rsidRPr="00E87B8A" w:rsidRDefault="00A73782" gbicc:outlineLvl="1" gbicc:pid="25">
      <w:pPr>
        <w:spacing w:line="280" w:lineRule="exact"/>
        <w:outlineLvl w:val="1"/>
        <w:rPr>
          <w:rFonts w:ascii="仿宋" w:eastAsia="仿宋" w:hAnsi="仿宋" w:cs="方正仿宋简体"/>
          <w:b/>
          <w:iCs/>
          <w:sz w:val="22"/>
          <w:szCs w:val="24"/>
        </w:rPr>
      </w:pPr>
      <w:r w:rsidRPr="00E87B8A">
        <w:rPr>
          <w:rFonts w:ascii="仿宋" w:eastAsia="仿宋" w:hAnsi="仿宋" w:cs="方正仿宋简体" w:hint="eastAsia"/>
          <w:b/>
          <w:iCs/>
          <w:sz w:val="24"/>
          <w:szCs w:val="24"/>
        </w:rPr>
        <w:t>（二）重要提示</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中国证监会对本基金募集的注册，并不表明其对本基金的价值和收益作出实质性判断或保证，也不表明投资于本基金没有风险。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基金管理人依照恪尽职守、诚实信用、谨慎勤勉的原则管理和运用基金财产，但不保证基金一定盈利，也不保证最低收益。</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基金投资者自依基金合同取得基金份额，即成为基金份额持有人和基金合同的当事人。</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及定期报告等。</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如投资者对基金合同有争议的，争议解决处理方式详见基金合同“争议的处理和适用的法律”部分或相关章节。</w:t>
      </w:r>
    </w:p>
    <w:p w:rsidR="00AD3A6F" w:rsidRPr="00E87B8A" w:rsidRDefault="00AD3A6F">
      <w:pPr>
        <w:autoSpaceDE w:val="0"/>
        <w:autoSpaceDN w:val="0"/>
        <w:adjustRightInd w:val="0"/>
        <w:spacing w:line="280" w:lineRule="exact"/>
        <w:jc w:val="left"/>
        <w:rPr>
          <w:rFonts w:ascii="仿宋" w:eastAsia="仿宋" w:hAnsi="仿宋"/>
        </w:rPr>
      </w:pPr>
    </w:p>
    <w:p w:rsidR="00AD3A6F" w:rsidRPr="00E87B8A" w:rsidRDefault="00A73782" gbicc:emptyAbove="1" gbicc:outlineLvl="0" gbicc:pid="26">
      <w:pPr gbicc:listString="五、" gbicc:numText="%1、" gbicc:numFmt="C" gbicc:numVal="5"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其他资料查询方式</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以下资料详见广发基金官方网站［www.gffunds.com.cn］［客服电话：95105828或020-83936999］</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（1）《广发研究智选混合型证券投资基金基金合同》</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（2）《广发研究智选混合型证券投资基金托管协议》</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（3）《广发研究智选混合型证券投资基金招募说明书》</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（4）定期报告，包括基金季度报告、中期报告和年度报告</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（5）基金份额净值</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（6）基金销售机构及联系方式</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（7）其他重要资料</w:t>
      </w:r>
    </w:p>
    <w:sectPr w:rsidR="00AD3A6F" w:rsidRPr="00E87B8A" w:rsidSect="00FF598A">
      <w:foot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BEF" w:rsidRDefault="00E71BEF" w:rsidP="0092395F">
      <w:r>
        <w:separator/>
      </w:r>
    </w:p>
  </w:endnote>
  <w:endnote w:type="continuationSeparator" w:id="0">
    <w:p w:rsidR="00E71BEF" w:rsidRDefault="00E71BEF" w:rsidP="0092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751033"/>
      <w:docPartObj>
        <w:docPartGallery w:val="Page Numbers (Bottom of Page)"/>
        <w:docPartUnique/>
      </w:docPartObj>
    </w:sdtPr>
    <w:sdtEndPr/>
    <w:sdtContent>
      <w:sdt>
        <w:sdtPr>
          <w:id w:val="98381352"/>
          <w:docPartObj>
            <w:docPartGallery w:val="Page Numbers (Top of Page)"/>
            <w:docPartUnique/>
          </w:docPartObj>
        </w:sdtPr>
        <w:sdtEndPr/>
        <w:sdtContent>
          <w:p w:rsidR="00E87B8A" w:rsidRDefault="00E87B8A" w:rsidP="0025315A">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82262">
              <w:rPr>
                <w:b/>
                <w:bCs/>
                <w:noProof/>
              </w:rPr>
              <w:t>17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82262">
              <w:rPr>
                <w:b/>
                <w:bCs/>
                <w:noProof/>
              </w:rPr>
              <w:t>23</w:t>
            </w:r>
            <w:r>
              <w:rPr>
                <w:b/>
                <w:bCs/>
                <w:sz w:val="24"/>
                <w:szCs w:val="24"/>
              </w:rPr>
              <w:fldChar w:fldCharType="end"/>
            </w:r>
          </w:p>
        </w:sdtContent>
      </w:sdt>
    </w:sdtContent>
  </w:sdt>
  <w:p w:rsidR="00E87B8A" w:rsidRDefault="00E87B8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BEF" w:rsidRDefault="00E71BEF" w:rsidP="0092395F">
      <w:r>
        <w:separator/>
      </w:r>
    </w:p>
  </w:footnote>
  <w:footnote w:type="continuationSeparator" w:id="0">
    <w:p w:rsidR="00E71BEF" w:rsidRDefault="00E71BEF" w:rsidP="00923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2FE4B0C"/>
    <w:multiLevelType w:val="hybridMultilevel"/>
    <w:tmpl w:val="7C9AB8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716C97"/>
    <w:multiLevelType w:val="multilevel"/>
    <w:tmpl w:val="71147312"/>
    <w:lvl w:ilvl="0">
      <w:start w:val="1"/>
      <w:numFmt w:val="decimal"/>
      <w:pStyle w:val="a"/>
      <w:lvlText w:val="§%1"/>
      <w:lvlJc w:val="left"/>
      <w:pPr>
        <w:ind w:left="420" w:hanging="420"/>
      </w:pPr>
      <w:rPr>
        <w:rFonts w:eastAsia="宋体" w:hint="default"/>
        <w:b/>
        <w:i w:val="0"/>
        <w:sz w:val="28"/>
      </w:rPr>
    </w:lvl>
    <w:lvl w:ilvl="1">
      <w:start w:val="1"/>
      <w:numFmt w:val="decimal"/>
      <w:pStyle w:val="a0"/>
      <w:suff w:val="space"/>
      <w:lvlText w:val="%1.%2"/>
      <w:lvlJc w:val="left"/>
      <w:pPr>
        <w:ind w:left="284" w:hanging="284"/>
      </w:pPr>
      <w:rPr>
        <w:rFonts w:hint="eastAsia"/>
      </w:rPr>
    </w:lvl>
    <w:lvl w:ilvl="2">
      <w:start w:val="1"/>
      <w:numFmt w:val="decimal"/>
      <w:pStyle w:val="a1"/>
      <w:suff w:val="space"/>
      <w:lvlText w:val="%1.%2.%3"/>
      <w:lvlJc w:val="left"/>
      <w:pPr>
        <w:ind w:left="284" w:hanging="284"/>
      </w:pPr>
      <w:rPr>
        <w:rFonts w:hint="eastAsia"/>
      </w:rPr>
    </w:lvl>
    <w:lvl w:ilvl="3">
      <w:start w:val="1"/>
      <w:numFmt w:val="decimal"/>
      <w:pStyle w:val="a2"/>
      <w:suff w:val="space"/>
      <w:lvlText w:val="%1.%2.%3.%4"/>
      <w:lvlJc w:val="left"/>
      <w:pPr>
        <w:ind w:left="284" w:hanging="284"/>
      </w:pPr>
      <w:rPr>
        <w:rFonts w:hint="eastAsia"/>
      </w:rPr>
    </w:lvl>
    <w:lvl w:ilvl="4">
      <w:start w:val="1"/>
      <w:numFmt w:val="decimal"/>
      <w:pStyle w:val="a3"/>
      <w:suff w:val="space"/>
      <w:lvlText w:val="%1.%2.%3.%4.%5"/>
      <w:lvlJc w:val="left"/>
      <w:pPr>
        <w:ind w:left="284" w:hanging="284"/>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ED76697"/>
    <w:multiLevelType w:val="hybridMultilevel"/>
    <w:tmpl w:val="D3A4ED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D645D5"/>
    <w:multiLevelType w:val="hybridMultilevel"/>
    <w:tmpl w:val="185A7A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E92779"/>
    <w:multiLevelType w:val="hybridMultilevel"/>
    <w:tmpl w:val="ECF8858C"/>
    <w:lvl w:ilvl="0" w:tplc="7BA85C1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D261F86"/>
    <w:multiLevelType w:val="hybridMultilevel"/>
    <w:tmpl w:val="4D7ABA1E"/>
    <w:lvl w:ilvl="0" w:tplc="D16CA79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E14934"/>
    <w:multiLevelType w:val="hybridMultilevel"/>
    <w:tmpl w:val="085C19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C90ECC"/>
    <w:multiLevelType w:val="hybridMultilevel"/>
    <w:tmpl w:val="CB2AB49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78E6770"/>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5A355F"/>
    <w:multiLevelType w:val="hybridMultilevel"/>
    <w:tmpl w:val="95ECFCF8"/>
    <w:lvl w:ilvl="0" w:tplc="266A3D90">
      <w:start w:val="1"/>
      <w:numFmt w:val="decimal"/>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53134E67"/>
    <w:multiLevelType w:val="hybridMultilevel"/>
    <w:tmpl w:val="351E4340"/>
    <w:lvl w:ilvl="0" w:tplc="266A3D90">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13" w15:restartNumberingAfterBreak="0">
    <w:nsid w:val="5C0D21E1"/>
    <w:multiLevelType w:val="hybridMultilevel"/>
    <w:tmpl w:val="48A8A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21FE0E"/>
    <w:multiLevelType w:val="singleLevel"/>
    <w:tmpl w:val="5C21FE0E"/>
    <w:lvl w:ilvl="0">
      <w:start w:val="2"/>
      <w:numFmt w:val="chineseCounting"/>
      <w:suff w:val="nothing"/>
      <w:lvlText w:val="（%1）"/>
      <w:lvlJc w:val="left"/>
    </w:lvl>
  </w:abstractNum>
  <w:abstractNum w:abstractNumId="15" w15:restartNumberingAfterBreak="0">
    <w:nsid w:val="61DC744B"/>
    <w:multiLevelType w:val="hybridMultilevel"/>
    <w:tmpl w:val="89C483E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BF0EEF"/>
    <w:multiLevelType w:val="hybridMultilevel"/>
    <w:tmpl w:val="35B27F62"/>
    <w:lvl w:ilvl="0" w:tplc="0A2C82EE">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6B4E644F"/>
    <w:multiLevelType w:val="hybridMultilevel"/>
    <w:tmpl w:val="CAEEB7E6"/>
    <w:lvl w:ilvl="0" w:tplc="86862142">
      <w:start w:val="1"/>
      <w:numFmt w:val="chineseCountingThousand"/>
      <w:lvlText w:val="%1."/>
      <w:lvlJc w:val="left"/>
      <w:pPr>
        <w:ind w:left="420" w:hanging="420"/>
      </w:pPr>
      <w:rPr>
        <w:rFonts w:ascii="仿宋" w:eastAsia="仿宋" w:hAnsi="仿宋" w:hint="eastAsia"/>
        <w:b/>
        <w:sz w:val="28"/>
      </w:rPr>
    </w:lvl>
    <w:lvl w:ilvl="1" w:tplc="04090017">
      <w:start w:val="1"/>
      <w:numFmt w:val="chineseCountingThousand"/>
      <w:lvlText w:val="(%2)"/>
      <w:lvlJc w:val="left"/>
      <w:pPr>
        <w:ind w:left="562"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EA52E6"/>
    <w:multiLevelType w:val="hybridMultilevel"/>
    <w:tmpl w:val="B6123D46"/>
    <w:lvl w:ilvl="0" w:tplc="4A7A9DF2">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6655B42"/>
    <w:multiLevelType w:val="hybridMultilevel"/>
    <w:tmpl w:val="06427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2"/>
  </w:num>
  <w:num w:numId="4">
    <w:abstractNumId w:val="2"/>
  </w:num>
  <w:num w:numId="5">
    <w:abstractNumId w:val="2"/>
  </w:num>
  <w:num w:numId="6">
    <w:abstractNumId w:val="17"/>
  </w:num>
  <w:num w:numId="7">
    <w:abstractNumId w:val="7"/>
  </w:num>
  <w:num w:numId="8">
    <w:abstractNumId w:val="13"/>
  </w:num>
  <w:num w:numId="9">
    <w:abstractNumId w:val="19"/>
  </w:num>
  <w:num w:numId="10">
    <w:abstractNumId w:val="12"/>
  </w:num>
  <w:num w:numId="11">
    <w:abstractNumId w:val="14"/>
  </w:num>
  <w:num w:numId="12">
    <w:abstractNumId w:val="0"/>
  </w:num>
  <w:num w:numId="13">
    <w:abstractNumId w:val="3"/>
  </w:num>
  <w:num w:numId="14">
    <w:abstractNumId w:val="4"/>
  </w:num>
  <w:num w:numId="15">
    <w:abstractNumId w:val="20"/>
  </w:num>
  <w:num w:numId="16">
    <w:abstractNumId w:val="6"/>
  </w:num>
  <w:num w:numId="17">
    <w:abstractNumId w:val="15"/>
  </w:num>
  <w:num w:numId="18">
    <w:abstractNumId w:val="8"/>
  </w:num>
  <w:num w:numId="19">
    <w:abstractNumId w:val="11"/>
  </w:num>
  <w:num w:numId="20">
    <w:abstractNumId w:val="1"/>
  </w:num>
  <w:num w:numId="21">
    <w:abstractNumId w:val="5"/>
  </w:num>
  <w:num w:numId="22">
    <w:abstractNumId w:val="10"/>
  </w:num>
  <w:num w:numId="23">
    <w:abstractNumId w:val="16"/>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5844"/>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0D57"/>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5045"/>
    <w:rsid w:val="003553B7"/>
    <w:rsid w:val="0035595E"/>
    <w:rsid w:val="00357BB4"/>
    <w:rsid w:val="00360359"/>
    <w:rsid w:val="00360E9D"/>
    <w:rsid w:val="00364291"/>
    <w:rsid w:val="00364FA7"/>
    <w:rsid w:val="003665BF"/>
    <w:rsid w:val="003667EC"/>
    <w:rsid w:val="00367E76"/>
    <w:rsid w:val="00367F65"/>
    <w:rsid w:val="00370C84"/>
    <w:rsid w:val="003712CC"/>
    <w:rsid w:val="00373CC2"/>
    <w:rsid w:val="003744FE"/>
    <w:rsid w:val="0037519F"/>
    <w:rsid w:val="00375483"/>
    <w:rsid w:val="003800E8"/>
    <w:rsid w:val="00380AD2"/>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D43"/>
    <w:rsid w:val="003F6EF3"/>
    <w:rsid w:val="00401E99"/>
    <w:rsid w:val="00402B28"/>
    <w:rsid w:val="00403885"/>
    <w:rsid w:val="00407D4D"/>
    <w:rsid w:val="004103D9"/>
    <w:rsid w:val="004106A5"/>
    <w:rsid w:val="00411B1E"/>
    <w:rsid w:val="00411C1F"/>
    <w:rsid w:val="00415142"/>
    <w:rsid w:val="00416169"/>
    <w:rsid w:val="00417B28"/>
    <w:rsid w:val="0042020C"/>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5C1"/>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071DB"/>
    <w:rsid w:val="008122BD"/>
    <w:rsid w:val="00812E6B"/>
    <w:rsid w:val="00813B74"/>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7328"/>
    <w:rsid w:val="00867C31"/>
    <w:rsid w:val="00870140"/>
    <w:rsid w:val="00872076"/>
    <w:rsid w:val="00872D80"/>
    <w:rsid w:val="0087307E"/>
    <w:rsid w:val="0087384F"/>
    <w:rsid w:val="00873A0F"/>
    <w:rsid w:val="008740C8"/>
    <w:rsid w:val="008745A1"/>
    <w:rsid w:val="008746AF"/>
    <w:rsid w:val="0087523D"/>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213"/>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5794"/>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648F"/>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FD2"/>
    <w:rsid w:val="00B356AC"/>
    <w:rsid w:val="00B35DAE"/>
    <w:rsid w:val="00B36345"/>
    <w:rsid w:val="00B36D86"/>
    <w:rsid w:val="00B37438"/>
    <w:rsid w:val="00B378D7"/>
    <w:rsid w:val="00B40E28"/>
    <w:rsid w:val="00B41624"/>
    <w:rsid w:val="00B41FE0"/>
    <w:rsid w:val="00B42F95"/>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54DD"/>
    <w:rsid w:val="00BE6614"/>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262"/>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5664B"/>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7600"/>
    <w:rsid w:val="00E67659"/>
    <w:rsid w:val="00E67E4D"/>
    <w:rsid w:val="00E70F68"/>
    <w:rsid w:val="00E71ACC"/>
    <w:rsid w:val="00E71BEF"/>
    <w:rsid w:val="00E73DE5"/>
    <w:rsid w:val="00E76179"/>
    <w:rsid w:val="00E76E2F"/>
    <w:rsid w:val="00E76F50"/>
    <w:rsid w:val="00E800CB"/>
    <w:rsid w:val="00E83176"/>
    <w:rsid w:val="00E833FE"/>
    <w:rsid w:val="00E860A2"/>
    <w:rsid w:val="00E878A0"/>
    <w:rsid w:val="00E87B8A"/>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27DC6"/>
    <w:rsid w:val="00F3062E"/>
    <w:rsid w:val="00F31D45"/>
    <w:rsid w:val="00F327CF"/>
    <w:rsid w:val="00F3394C"/>
    <w:rsid w:val="00F33EAB"/>
    <w:rsid w:val="00F344DE"/>
    <w:rsid w:val="00F35135"/>
    <w:rsid w:val="00F35DFB"/>
    <w:rsid w:val="00F363C5"/>
    <w:rsid w:val="00F36AB2"/>
    <w:rsid w:val="00F377ED"/>
    <w:rsid w:val="00F37CF5"/>
    <w:rsid w:val="00F4193A"/>
    <w:rsid w:val="00F42E2F"/>
    <w:rsid w:val="00F43907"/>
    <w:rsid w:val="00F4462A"/>
    <w:rsid w:val="00F45124"/>
    <w:rsid w:val="00F473F0"/>
    <w:rsid w:val="00F50606"/>
    <w:rsid w:val="00F52070"/>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681A"/>
    <w:rsid w:val="00FF13E8"/>
    <w:rsid w:val="00FF1656"/>
    <w:rsid w:val="00FF25D4"/>
    <w:rsid w:val="00FF4D13"/>
    <w:rsid w:val="00FF598A"/>
    <w:rsid w:val="00FF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05988"/>
  <w15:docId w15:val="{89CCB386-45F7-4DA0-92B8-3CC3C362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037CB"/>
    <w:pPr>
      <w:widowControl w:val="0"/>
      <w:jc w:val="both"/>
    </w:pPr>
  </w:style>
  <w:style w:type="paragraph" w:styleId="1">
    <w:name w:val="heading 1"/>
    <w:basedOn w:val="a4"/>
    <w:next w:val="a4"/>
    <w:link w:val="10"/>
    <w:uiPriority w:val="9"/>
    <w:qFormat/>
    <w:rsid w:val="0006758E"/>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一级"/>
    <w:basedOn w:val="a8"/>
    <w:qFormat/>
    <w:rsid w:val="004F7753"/>
    <w:pPr>
      <w:numPr>
        <w:numId w:val="5"/>
      </w:numPr>
      <w:spacing w:line="360" w:lineRule="auto"/>
      <w:ind w:firstLineChars="0" w:firstLine="0"/>
      <w:jc w:val="center"/>
    </w:pPr>
    <w:rPr>
      <w:b/>
      <w:sz w:val="28"/>
    </w:rPr>
  </w:style>
  <w:style w:type="paragraph" w:styleId="a8">
    <w:name w:val="List Paragraph"/>
    <w:basedOn w:val="a4"/>
    <w:uiPriority w:val="34"/>
    <w:qFormat/>
    <w:rsid w:val="004F7753"/>
    <w:pPr>
      <w:ind w:firstLineChars="200" w:firstLine="420"/>
    </w:pPr>
  </w:style>
  <w:style w:type="paragraph" w:customStyle="1" w:styleId="a0">
    <w:name w:val="二级"/>
    <w:basedOn w:val="a8"/>
    <w:qFormat/>
    <w:rsid w:val="004F7753"/>
    <w:pPr>
      <w:numPr>
        <w:ilvl w:val="1"/>
        <w:numId w:val="5"/>
      </w:numPr>
      <w:ind w:firstLineChars="0" w:firstLine="0"/>
    </w:pPr>
    <w:rPr>
      <w:b/>
      <w:sz w:val="28"/>
    </w:rPr>
  </w:style>
  <w:style w:type="paragraph" w:customStyle="1" w:styleId="a1">
    <w:name w:val="三级"/>
    <w:basedOn w:val="a8"/>
    <w:qFormat/>
    <w:rsid w:val="004F7753"/>
    <w:pPr>
      <w:numPr>
        <w:ilvl w:val="2"/>
        <w:numId w:val="5"/>
      </w:numPr>
      <w:ind w:firstLineChars="0" w:firstLine="0"/>
    </w:pPr>
    <w:rPr>
      <w:b/>
      <w:sz w:val="28"/>
    </w:rPr>
  </w:style>
  <w:style w:type="paragraph" w:customStyle="1" w:styleId="a2">
    <w:name w:val="四级"/>
    <w:basedOn w:val="a1"/>
    <w:qFormat/>
    <w:rsid w:val="004F7753"/>
    <w:pPr>
      <w:numPr>
        <w:ilvl w:val="3"/>
      </w:numPr>
    </w:pPr>
  </w:style>
  <w:style w:type="paragraph" w:customStyle="1" w:styleId="a3">
    <w:name w:val="五级"/>
    <w:basedOn w:val="a2"/>
    <w:qFormat/>
    <w:rsid w:val="004F7753"/>
    <w:pPr>
      <w:numPr>
        <w:ilvl w:val="4"/>
      </w:numPr>
    </w:pPr>
    <w:rPr>
      <w:sz w:val="24"/>
    </w:rPr>
  </w:style>
  <w:style w:type="table" w:styleId="a9">
    <w:name w:val="Table Grid"/>
    <w:basedOn w:val="a6"/>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4"/>
    <w:link w:val="ab"/>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5"/>
    <w:link w:val="aa"/>
    <w:uiPriority w:val="99"/>
    <w:rsid w:val="0092395F"/>
    <w:rPr>
      <w:sz w:val="18"/>
      <w:szCs w:val="18"/>
    </w:rPr>
  </w:style>
  <w:style w:type="paragraph" w:styleId="ac">
    <w:name w:val="footer"/>
    <w:basedOn w:val="a4"/>
    <w:link w:val="ad"/>
    <w:uiPriority w:val="99"/>
    <w:unhideWhenUsed/>
    <w:rsid w:val="0092395F"/>
    <w:pPr>
      <w:tabs>
        <w:tab w:val="center" w:pos="4153"/>
        <w:tab w:val="right" w:pos="8306"/>
      </w:tabs>
      <w:snapToGrid w:val="0"/>
      <w:jc w:val="left"/>
    </w:pPr>
    <w:rPr>
      <w:sz w:val="18"/>
      <w:szCs w:val="18"/>
    </w:rPr>
  </w:style>
  <w:style w:type="character" w:customStyle="1" w:styleId="ad">
    <w:name w:val="页脚 字符"/>
    <w:basedOn w:val="a5"/>
    <w:link w:val="ac"/>
    <w:uiPriority w:val="99"/>
    <w:rsid w:val="0092395F"/>
    <w:rPr>
      <w:sz w:val="18"/>
      <w:szCs w:val="18"/>
    </w:rPr>
  </w:style>
  <w:style w:type="paragraph" w:styleId="ae">
    <w:name w:val="Balloon Text"/>
    <w:basedOn w:val="a4"/>
    <w:link w:val="af"/>
    <w:uiPriority w:val="99"/>
    <w:semiHidden/>
    <w:unhideWhenUsed/>
    <w:rsid w:val="000676AA"/>
    <w:rPr>
      <w:sz w:val="18"/>
      <w:szCs w:val="18"/>
    </w:rPr>
  </w:style>
  <w:style w:type="character" w:customStyle="1" w:styleId="af">
    <w:name w:val="批注框文本 字符"/>
    <w:basedOn w:val="a5"/>
    <w:link w:val="ae"/>
    <w:uiPriority w:val="99"/>
    <w:semiHidden/>
    <w:rsid w:val="000676AA"/>
    <w:rPr>
      <w:sz w:val="18"/>
      <w:szCs w:val="18"/>
    </w:rPr>
  </w:style>
  <w:style w:type="character" w:styleId="af0">
    <w:name w:val="Placeholder Text"/>
    <w:basedOn w:val="a5"/>
    <w:uiPriority w:val="99"/>
    <w:semiHidden/>
    <w:rsid w:val="008B7E39"/>
    <w:rPr>
      <w:color w:val="808080"/>
    </w:rPr>
  </w:style>
  <w:style w:type="character" w:styleId="af1">
    <w:name w:val="footnote reference"/>
    <w:unhideWhenUsed/>
    <w:qFormat/>
    <w:rsid w:val="00CC22C3"/>
    <w:rPr>
      <w:rFonts w:ascii="Times New Roman" w:eastAsia="宋体" w:hAnsi="Times New Roman" w:cs="Times New Roman"/>
      <w:vertAlign w:val="superscript"/>
    </w:rPr>
  </w:style>
  <w:style w:type="paragraph" w:styleId="af2">
    <w:name w:val="footnote text"/>
    <w:basedOn w:val="a4"/>
    <w:link w:val="af3"/>
    <w:unhideWhenUsed/>
    <w:qFormat/>
    <w:rsid w:val="00CC22C3"/>
    <w:pPr>
      <w:snapToGrid w:val="0"/>
      <w:jc w:val="left"/>
    </w:pPr>
    <w:rPr>
      <w:rFonts w:ascii="Calibri" w:eastAsia="宋体" w:hAnsi="Calibri" w:cs="Times New Roman"/>
      <w:sz w:val="18"/>
      <w:szCs w:val="24"/>
    </w:rPr>
  </w:style>
  <w:style w:type="character" w:customStyle="1" w:styleId="af3">
    <w:name w:val="脚注文本 字符"/>
    <w:basedOn w:val="a5"/>
    <w:link w:val="af2"/>
    <w:qFormat/>
    <w:rsid w:val="00CC22C3"/>
    <w:rPr>
      <w:rFonts w:ascii="Calibri" w:eastAsia="宋体" w:hAnsi="Calibri" w:cs="Times New Roman"/>
      <w:sz w:val="18"/>
      <w:szCs w:val="24"/>
    </w:rPr>
  </w:style>
  <w:style w:type="character" w:customStyle="1" w:styleId="10">
    <w:name w:val="标题 1 字符"/>
    <w:basedOn w:val="a5"/>
    <w:link w:val="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no"?>
<Relationships xmlns="http://schemas.openxmlformats.org/package/2006/relationships">
<Relationship Id="rId10" Target="media/image1.png" Type="http://schemas.openxmlformats.org/officeDocument/2006/relationships/image"/>
<Relationship Id="rId27" Target="footer1.xml" Type="http://schemas.openxmlformats.org/officeDocument/2006/relationships/footer"/>
<Relationship Id="rId28" Target="fontTable.xml" Type="http://schemas.openxmlformats.org/officeDocument/2006/relationships/fontTable"/>
<Relationship Id="rId29" Target="glossary/document.xml" Type="http://schemas.openxmlformats.org/officeDocument/2006/relationships/glossaryDocument"/>
<Relationship Id="rId3" Target="../customXml/item3.xml" Type="http://schemas.openxmlformats.org/officeDocument/2006/relationships/customXml"/>
<Relationship Id="rId30" Target="theme/theme1.xml" Type="http://schemas.openxmlformats.org/officeDocument/2006/relationships/theme"/>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settings.xml.rels><?xml version="1.0" encoding="UTF-8" standalone="no"?>
<Relationships xmlns="http://schemas.openxmlformats.org/package/2006/relationships">
<Relationship Id="rId1" Target="file:///C:/Users/DELL/AppData/Roaming/Microsoft/Templates/Normal.dotm" TargetMode="External" Type="http://schemas.openxmlformats.org/officeDocument/2006/relationships/attachedTemplate"/>
</Relationships>

</file>

<file path=word/drawings/drawing1.xml><?xml version="1.0" encoding="utf-8"?>
<c:userShapes xmlns:c="http://schemas.openxmlformats.org/drawingml/2006/chart">
  <cdr:relSizeAnchor xmlns:cdr="http://schemas.openxmlformats.org/drawingml/2006/chartDrawing">
    <cdr:from>
      <cdr:x>0.22032</cdr:x>
      <cdr:y>0.03096</cdr:y>
    </cdr:from>
    <cdr:to>
      <cdr:x>0.27269</cdr:x>
      <cdr:y>0.08359</cdr:y>
    </cdr:to>
    <cdr:sp macro="" textlink="">
      <cdr:nvSpPr>
        <cdr:cNvPr id="2" name="文本框 1"/>
        <cdr:cNvSpPr txBox="1"/>
      </cdr:nvSpPr>
      <cdr:spPr>
        <a:xfrm xmlns:a="http://schemas.openxmlformats.org/drawingml/2006/main">
          <a:off x="1162050" y="95250"/>
          <a:ext cx="276225"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CN" altLang="en-US" sz="1100"/>
        </a:p>
      </cdr:txBody>
    </cdr:sp>
  </cdr:relSizeAnchor>
</c:userShape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33333333333333333333333333333"/>
        <w:category>
          <w:name w:val="常规"/>
          <w:gallery w:val="placeholder"/>
        </w:category>
        <w:types>
          <w:type w:val="bbPlcHdr"/>
        </w:types>
        <w:behaviors>
          <w:behavior w:val="content"/>
        </w:behaviors>
        <w:guid w:val="{334BEF10-E26F-4DFA-AA01-87668B57AD08}"/>
      </w:docPartPr>
      <w:docPartBody>
        <w:p w:rsidR="00D6090D" w:rsidRDefault="00331623">
          <w:r w:rsidRPr="003F6076">
            <w:rPr>
              <w:rStyle w:val="a3"/>
              <w:rFonts w:hint="eastAsia"/>
            </w:rPr>
            <w:t>（空）</w:t>
          </w:r>
        </w:p>
      </w:docPartBody>
    </w:docPart>
    <w:docPart>
      <w:docPartPr>
        <w:name w:val="DefaultPlaceholder_1082065158"/>
        <w:category>
          <w:name w:val="常规"/>
          <w:gallery w:val="placeholder"/>
        </w:category>
        <w:types>
          <w:type w:val="bbPlcHdr"/>
        </w:types>
        <w:behaviors>
          <w:behavior w:val="content"/>
        </w:behaviors>
        <w:guid w:val="{23C55CF0-43A9-4B4D-8B5C-C3434CBBDD3B}"/>
      </w:docPartPr>
      <w:docPartBody>
        <w:p w:rsidR="00DF02A4" w:rsidRDefault="006B62C4">
          <w:r w:rsidRPr="0063634C">
            <w:rPr>
              <w:rStyle w:val="a3"/>
              <w:rFonts w:hint="eastAsia"/>
            </w:rPr>
            <w:t>（空）</w:t>
          </w:r>
        </w:p>
      </w:docPartBody>
    </w:docPart>
    <w:docPart>
      <w:docPartPr>
        <w:name w:val="18363EB9D63D4312BD7CBD3D3CA4CE64"/>
        <w:category>
          <w:name w:val="常规"/>
          <w:gallery w:val="placeholder"/>
        </w:category>
        <w:types>
          <w:type w:val="bbPlcHdr"/>
        </w:types>
        <w:behaviors>
          <w:behavior w:val="content"/>
        </w:behaviors>
        <w:guid w:val="{A501DA1D-5F8B-4879-BC6F-FCC0CF40AB9F}"/>
      </w:docPartPr>
      <w:docPartBody>
        <w:p w:rsidR="000B578C" w:rsidRDefault="00A472B6" w:rsidP="00A472B6">
          <w:pPr>
            <w:pStyle w:val="18363EB9D63D4312BD7CBD3D3CA4CE64"/>
          </w:pPr>
          <w:r w:rsidRPr="003F6076">
            <w:rPr>
              <w:rStyle w:val="a3"/>
              <w:rFonts w:hint="eastAsia"/>
            </w:rPr>
            <w:t>（空）</w:t>
          </w:r>
        </w:p>
      </w:docPartBody>
    </w:docPart>
    <w:docPart>
      <w:docPartPr>
        <w:name w:val="5DB36D84F00B48E0B1375877C95FB621"/>
        <w:category>
          <w:name w:val="常规"/>
          <w:gallery w:val="placeholder"/>
        </w:category>
        <w:types>
          <w:type w:val="bbPlcHdr"/>
        </w:types>
        <w:behaviors>
          <w:behavior w:val="content"/>
        </w:behaviors>
        <w:guid w:val="{0FB8DF9B-3EA0-4347-885A-D1E73E1CCBAD}"/>
      </w:docPartPr>
      <w:docPartBody>
        <w:p w:rsidR="000B578C" w:rsidRDefault="00A472B6" w:rsidP="00A472B6">
          <w:pPr>
            <w:pStyle w:val="5DB36D84F00B48E0B1375877C95FB621"/>
          </w:pPr>
          <w:r w:rsidRPr="003F6076">
            <w:rPr>
              <w:rStyle w:val="a3"/>
              <w:rFonts w:hint="eastAsia"/>
            </w:rPr>
            <w:t>（空）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23"/>
    <w:rsid w:val="000115D6"/>
    <w:rsid w:val="00020047"/>
    <w:rsid w:val="00024DE0"/>
    <w:rsid w:val="00036D92"/>
    <w:rsid w:val="00037D35"/>
    <w:rsid w:val="000414FB"/>
    <w:rsid w:val="00053CB7"/>
    <w:rsid w:val="00055C5C"/>
    <w:rsid w:val="00081F33"/>
    <w:rsid w:val="000835AF"/>
    <w:rsid w:val="000835C7"/>
    <w:rsid w:val="00084051"/>
    <w:rsid w:val="0009147D"/>
    <w:rsid w:val="000B2B16"/>
    <w:rsid w:val="000B578C"/>
    <w:rsid w:val="000B70D1"/>
    <w:rsid w:val="000D2086"/>
    <w:rsid w:val="000D3417"/>
    <w:rsid w:val="000D38D6"/>
    <w:rsid w:val="000F2290"/>
    <w:rsid w:val="000F2FFF"/>
    <w:rsid w:val="001123EE"/>
    <w:rsid w:val="00112FFF"/>
    <w:rsid w:val="0011621F"/>
    <w:rsid w:val="00116BAE"/>
    <w:rsid w:val="00121599"/>
    <w:rsid w:val="00127EA3"/>
    <w:rsid w:val="00143A5E"/>
    <w:rsid w:val="001463F3"/>
    <w:rsid w:val="00164D29"/>
    <w:rsid w:val="001672F9"/>
    <w:rsid w:val="001708B5"/>
    <w:rsid w:val="00171D87"/>
    <w:rsid w:val="00172EE5"/>
    <w:rsid w:val="00174C5F"/>
    <w:rsid w:val="001817ED"/>
    <w:rsid w:val="0018485C"/>
    <w:rsid w:val="0018790A"/>
    <w:rsid w:val="00192E60"/>
    <w:rsid w:val="001B3EE8"/>
    <w:rsid w:val="001C3192"/>
    <w:rsid w:val="001D0E74"/>
    <w:rsid w:val="002038DB"/>
    <w:rsid w:val="002051BD"/>
    <w:rsid w:val="002317BE"/>
    <w:rsid w:val="00231BA3"/>
    <w:rsid w:val="00233E5C"/>
    <w:rsid w:val="0024217D"/>
    <w:rsid w:val="00252AFE"/>
    <w:rsid w:val="00261674"/>
    <w:rsid w:val="0026286A"/>
    <w:rsid w:val="0026772A"/>
    <w:rsid w:val="002728E1"/>
    <w:rsid w:val="002733EC"/>
    <w:rsid w:val="0027410A"/>
    <w:rsid w:val="00280326"/>
    <w:rsid w:val="00280E3F"/>
    <w:rsid w:val="002A3D9C"/>
    <w:rsid w:val="002A5FD2"/>
    <w:rsid w:val="002B745B"/>
    <w:rsid w:val="002C3036"/>
    <w:rsid w:val="002C57EB"/>
    <w:rsid w:val="002D6529"/>
    <w:rsid w:val="002F7DCB"/>
    <w:rsid w:val="00311442"/>
    <w:rsid w:val="003118D2"/>
    <w:rsid w:val="003127BE"/>
    <w:rsid w:val="00316C09"/>
    <w:rsid w:val="00317044"/>
    <w:rsid w:val="0032290F"/>
    <w:rsid w:val="00323BFD"/>
    <w:rsid w:val="00323DC1"/>
    <w:rsid w:val="00331623"/>
    <w:rsid w:val="00332AF2"/>
    <w:rsid w:val="0034367B"/>
    <w:rsid w:val="003550EA"/>
    <w:rsid w:val="0036625E"/>
    <w:rsid w:val="0037121C"/>
    <w:rsid w:val="0037514E"/>
    <w:rsid w:val="003768D0"/>
    <w:rsid w:val="0039391C"/>
    <w:rsid w:val="00394163"/>
    <w:rsid w:val="00397AFA"/>
    <w:rsid w:val="003A3ADA"/>
    <w:rsid w:val="003B1735"/>
    <w:rsid w:val="003B4534"/>
    <w:rsid w:val="003C16A9"/>
    <w:rsid w:val="003E567A"/>
    <w:rsid w:val="003F7CE7"/>
    <w:rsid w:val="0043068A"/>
    <w:rsid w:val="00442B78"/>
    <w:rsid w:val="0044386C"/>
    <w:rsid w:val="00450008"/>
    <w:rsid w:val="00451B6C"/>
    <w:rsid w:val="00454930"/>
    <w:rsid w:val="00454F21"/>
    <w:rsid w:val="00455540"/>
    <w:rsid w:val="0045588C"/>
    <w:rsid w:val="004610B2"/>
    <w:rsid w:val="0046617C"/>
    <w:rsid w:val="0046634E"/>
    <w:rsid w:val="00467D8A"/>
    <w:rsid w:val="00467FC0"/>
    <w:rsid w:val="00477D16"/>
    <w:rsid w:val="004B27BB"/>
    <w:rsid w:val="004B744A"/>
    <w:rsid w:val="004C3122"/>
    <w:rsid w:val="004C6765"/>
    <w:rsid w:val="004E316E"/>
    <w:rsid w:val="004E6934"/>
    <w:rsid w:val="004F6070"/>
    <w:rsid w:val="00501AB2"/>
    <w:rsid w:val="00510D0B"/>
    <w:rsid w:val="005130EE"/>
    <w:rsid w:val="0051671B"/>
    <w:rsid w:val="00524944"/>
    <w:rsid w:val="00525FD4"/>
    <w:rsid w:val="00545CDB"/>
    <w:rsid w:val="00547167"/>
    <w:rsid w:val="0054769E"/>
    <w:rsid w:val="00552740"/>
    <w:rsid w:val="0056128D"/>
    <w:rsid w:val="0057374A"/>
    <w:rsid w:val="00586633"/>
    <w:rsid w:val="00586A46"/>
    <w:rsid w:val="0058720C"/>
    <w:rsid w:val="005902FE"/>
    <w:rsid w:val="005915B9"/>
    <w:rsid w:val="00593FAA"/>
    <w:rsid w:val="005A519D"/>
    <w:rsid w:val="005B4288"/>
    <w:rsid w:val="005C25A7"/>
    <w:rsid w:val="005C325D"/>
    <w:rsid w:val="005C4D29"/>
    <w:rsid w:val="005C5059"/>
    <w:rsid w:val="005E12E5"/>
    <w:rsid w:val="005E2BAA"/>
    <w:rsid w:val="005E4AC4"/>
    <w:rsid w:val="005E78D6"/>
    <w:rsid w:val="00610EBD"/>
    <w:rsid w:val="006340F8"/>
    <w:rsid w:val="00637E49"/>
    <w:rsid w:val="0065551D"/>
    <w:rsid w:val="00656E21"/>
    <w:rsid w:val="00660FB7"/>
    <w:rsid w:val="00662A61"/>
    <w:rsid w:val="00666964"/>
    <w:rsid w:val="00672BB9"/>
    <w:rsid w:val="006764C6"/>
    <w:rsid w:val="00680145"/>
    <w:rsid w:val="006A0AEA"/>
    <w:rsid w:val="006A662C"/>
    <w:rsid w:val="006A70D1"/>
    <w:rsid w:val="006B0628"/>
    <w:rsid w:val="006B62C4"/>
    <w:rsid w:val="006C07B2"/>
    <w:rsid w:val="006C514F"/>
    <w:rsid w:val="006F084B"/>
    <w:rsid w:val="006F6C75"/>
    <w:rsid w:val="00702727"/>
    <w:rsid w:val="00706135"/>
    <w:rsid w:val="0071246B"/>
    <w:rsid w:val="00725A42"/>
    <w:rsid w:val="0072751A"/>
    <w:rsid w:val="00754982"/>
    <w:rsid w:val="007612BB"/>
    <w:rsid w:val="00784909"/>
    <w:rsid w:val="007A7321"/>
    <w:rsid w:val="007B250C"/>
    <w:rsid w:val="007B2945"/>
    <w:rsid w:val="007B519F"/>
    <w:rsid w:val="007C1EAF"/>
    <w:rsid w:val="007C6613"/>
    <w:rsid w:val="007D01E7"/>
    <w:rsid w:val="007D3D18"/>
    <w:rsid w:val="007E0269"/>
    <w:rsid w:val="007F7D90"/>
    <w:rsid w:val="00801DA5"/>
    <w:rsid w:val="00805628"/>
    <w:rsid w:val="0081476F"/>
    <w:rsid w:val="0081559D"/>
    <w:rsid w:val="00823337"/>
    <w:rsid w:val="0082630F"/>
    <w:rsid w:val="00826E9C"/>
    <w:rsid w:val="0084214F"/>
    <w:rsid w:val="0084724A"/>
    <w:rsid w:val="008509BD"/>
    <w:rsid w:val="008538C1"/>
    <w:rsid w:val="00854210"/>
    <w:rsid w:val="008648F5"/>
    <w:rsid w:val="00866A53"/>
    <w:rsid w:val="00883CCC"/>
    <w:rsid w:val="008909A1"/>
    <w:rsid w:val="008C6D32"/>
    <w:rsid w:val="008D3C70"/>
    <w:rsid w:val="008D3E28"/>
    <w:rsid w:val="008E2916"/>
    <w:rsid w:val="008F7AF8"/>
    <w:rsid w:val="008F7FB3"/>
    <w:rsid w:val="00910055"/>
    <w:rsid w:val="00910D55"/>
    <w:rsid w:val="00916931"/>
    <w:rsid w:val="00934BC3"/>
    <w:rsid w:val="00945649"/>
    <w:rsid w:val="00950188"/>
    <w:rsid w:val="009713DA"/>
    <w:rsid w:val="00973403"/>
    <w:rsid w:val="00974CAD"/>
    <w:rsid w:val="00975461"/>
    <w:rsid w:val="00982E8D"/>
    <w:rsid w:val="00987729"/>
    <w:rsid w:val="00994AEA"/>
    <w:rsid w:val="009A3157"/>
    <w:rsid w:val="009A3858"/>
    <w:rsid w:val="009B350A"/>
    <w:rsid w:val="009B4C33"/>
    <w:rsid w:val="009B5BDB"/>
    <w:rsid w:val="009B6A40"/>
    <w:rsid w:val="009C23D7"/>
    <w:rsid w:val="009C26C6"/>
    <w:rsid w:val="009C634B"/>
    <w:rsid w:val="009C70B7"/>
    <w:rsid w:val="009D499B"/>
    <w:rsid w:val="009E3812"/>
    <w:rsid w:val="009E4011"/>
    <w:rsid w:val="00A11BB6"/>
    <w:rsid w:val="00A1561D"/>
    <w:rsid w:val="00A174E0"/>
    <w:rsid w:val="00A22C1C"/>
    <w:rsid w:val="00A22CE8"/>
    <w:rsid w:val="00A26726"/>
    <w:rsid w:val="00A31566"/>
    <w:rsid w:val="00A34AFF"/>
    <w:rsid w:val="00A36E27"/>
    <w:rsid w:val="00A472B6"/>
    <w:rsid w:val="00A516D0"/>
    <w:rsid w:val="00A5698F"/>
    <w:rsid w:val="00A819EC"/>
    <w:rsid w:val="00A96E35"/>
    <w:rsid w:val="00AC3872"/>
    <w:rsid w:val="00AD3E10"/>
    <w:rsid w:val="00AD4F60"/>
    <w:rsid w:val="00AD5593"/>
    <w:rsid w:val="00AD6C64"/>
    <w:rsid w:val="00AE2E6A"/>
    <w:rsid w:val="00AF1843"/>
    <w:rsid w:val="00AF2781"/>
    <w:rsid w:val="00B207CF"/>
    <w:rsid w:val="00B2432E"/>
    <w:rsid w:val="00B26388"/>
    <w:rsid w:val="00B32687"/>
    <w:rsid w:val="00B41112"/>
    <w:rsid w:val="00B42DA9"/>
    <w:rsid w:val="00B50170"/>
    <w:rsid w:val="00B5020E"/>
    <w:rsid w:val="00B54F9D"/>
    <w:rsid w:val="00B620E1"/>
    <w:rsid w:val="00B711BE"/>
    <w:rsid w:val="00B721A6"/>
    <w:rsid w:val="00B72A18"/>
    <w:rsid w:val="00BA04F2"/>
    <w:rsid w:val="00BA5037"/>
    <w:rsid w:val="00BB13D0"/>
    <w:rsid w:val="00BC6818"/>
    <w:rsid w:val="00BC76C1"/>
    <w:rsid w:val="00BE3A19"/>
    <w:rsid w:val="00C028B9"/>
    <w:rsid w:val="00C05682"/>
    <w:rsid w:val="00C1398E"/>
    <w:rsid w:val="00C40B53"/>
    <w:rsid w:val="00C5536D"/>
    <w:rsid w:val="00C61415"/>
    <w:rsid w:val="00C66DAA"/>
    <w:rsid w:val="00C67CCE"/>
    <w:rsid w:val="00C7118A"/>
    <w:rsid w:val="00CA0A1E"/>
    <w:rsid w:val="00CA460C"/>
    <w:rsid w:val="00CB1B6B"/>
    <w:rsid w:val="00CB3663"/>
    <w:rsid w:val="00CC1AAA"/>
    <w:rsid w:val="00CE6AB0"/>
    <w:rsid w:val="00CF0507"/>
    <w:rsid w:val="00CF5CDA"/>
    <w:rsid w:val="00D0728A"/>
    <w:rsid w:val="00D15474"/>
    <w:rsid w:val="00D260CA"/>
    <w:rsid w:val="00D30032"/>
    <w:rsid w:val="00D376AC"/>
    <w:rsid w:val="00D45D4A"/>
    <w:rsid w:val="00D50042"/>
    <w:rsid w:val="00D5681E"/>
    <w:rsid w:val="00D6090D"/>
    <w:rsid w:val="00D671B3"/>
    <w:rsid w:val="00D77D75"/>
    <w:rsid w:val="00D85672"/>
    <w:rsid w:val="00D936E1"/>
    <w:rsid w:val="00D946FD"/>
    <w:rsid w:val="00D954AA"/>
    <w:rsid w:val="00D9576B"/>
    <w:rsid w:val="00D95CD0"/>
    <w:rsid w:val="00DC0CFB"/>
    <w:rsid w:val="00DC1024"/>
    <w:rsid w:val="00DD3A45"/>
    <w:rsid w:val="00DD7262"/>
    <w:rsid w:val="00DE743A"/>
    <w:rsid w:val="00DF02A4"/>
    <w:rsid w:val="00DF2F30"/>
    <w:rsid w:val="00DF7943"/>
    <w:rsid w:val="00E051D8"/>
    <w:rsid w:val="00E22F55"/>
    <w:rsid w:val="00E23412"/>
    <w:rsid w:val="00E62A28"/>
    <w:rsid w:val="00E77FC7"/>
    <w:rsid w:val="00E80993"/>
    <w:rsid w:val="00E87D66"/>
    <w:rsid w:val="00E92F62"/>
    <w:rsid w:val="00E933BE"/>
    <w:rsid w:val="00EA022C"/>
    <w:rsid w:val="00EA551D"/>
    <w:rsid w:val="00EB4AFA"/>
    <w:rsid w:val="00EC052D"/>
    <w:rsid w:val="00ED540E"/>
    <w:rsid w:val="00EE2435"/>
    <w:rsid w:val="00EE53B5"/>
    <w:rsid w:val="00EF1ACC"/>
    <w:rsid w:val="00EF2249"/>
    <w:rsid w:val="00EF3FC1"/>
    <w:rsid w:val="00F05E3F"/>
    <w:rsid w:val="00F11153"/>
    <w:rsid w:val="00F1504D"/>
    <w:rsid w:val="00F15E85"/>
    <w:rsid w:val="00F2521D"/>
    <w:rsid w:val="00F5276A"/>
    <w:rsid w:val="00F745F4"/>
    <w:rsid w:val="00F81BE9"/>
    <w:rsid w:val="00F85B99"/>
    <w:rsid w:val="00FB1058"/>
    <w:rsid w:val="00FC68AE"/>
    <w:rsid w:val="00FD3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472B6"/>
    <w:rPr>
      <w:color w:val="808080"/>
    </w:rPr>
  </w:style>
  <w:style w:type="paragraph" w:customStyle="1" w:styleId="62FF0FA4D01842568B9F33DE76032CB8">
    <w:name w:val="62FF0FA4D01842568B9F33DE76032CB8"/>
    <w:rsid w:val="00331623"/>
    <w:pPr>
      <w:widowControl w:val="0"/>
      <w:jc w:val="both"/>
    </w:pPr>
  </w:style>
  <w:style w:type="paragraph" w:customStyle="1" w:styleId="B7D9CCA33D404919BB25CD107136EA2A">
    <w:name w:val="B7D9CCA33D404919BB25CD107136EA2A"/>
    <w:rsid w:val="00331623"/>
    <w:pPr>
      <w:widowControl w:val="0"/>
      <w:jc w:val="both"/>
    </w:pPr>
  </w:style>
  <w:style w:type="paragraph" w:customStyle="1" w:styleId="2416ACCCE6C14AA4BB91A49D740221DF">
    <w:name w:val="2416ACCCE6C14AA4BB91A49D740221DF"/>
    <w:rsid w:val="00331623"/>
    <w:pPr>
      <w:widowControl w:val="0"/>
      <w:jc w:val="both"/>
    </w:pPr>
  </w:style>
  <w:style w:type="paragraph" w:customStyle="1" w:styleId="FB098B0CFB4B4E3CA410AF9AB4CA2AF4">
    <w:name w:val="FB098B0CFB4B4E3CA410AF9AB4CA2AF4"/>
    <w:rsid w:val="00331623"/>
    <w:pPr>
      <w:widowControl w:val="0"/>
      <w:jc w:val="both"/>
    </w:pPr>
  </w:style>
  <w:style w:type="paragraph" w:customStyle="1" w:styleId="F148AB73326D46188126ED396F87B3B6">
    <w:name w:val="F148AB73326D46188126ED396F87B3B6"/>
    <w:rsid w:val="00331623"/>
    <w:pPr>
      <w:widowControl w:val="0"/>
      <w:jc w:val="both"/>
    </w:pPr>
  </w:style>
  <w:style w:type="paragraph" w:customStyle="1" w:styleId="EC88AEE79F864EE4A814EE3D5DC0C16C">
    <w:name w:val="EC88AEE79F864EE4A814EE3D5DC0C16C"/>
    <w:rsid w:val="00331623"/>
    <w:pPr>
      <w:widowControl w:val="0"/>
      <w:jc w:val="both"/>
    </w:pPr>
  </w:style>
  <w:style w:type="paragraph" w:customStyle="1" w:styleId="A7CFE942EF4B462C96121799D7FC5218">
    <w:name w:val="A7CFE942EF4B462C96121799D7FC5218"/>
    <w:rsid w:val="00D6090D"/>
    <w:pPr>
      <w:widowControl w:val="0"/>
      <w:jc w:val="both"/>
    </w:pPr>
  </w:style>
  <w:style w:type="paragraph" w:customStyle="1" w:styleId="5A09710ABC1B43D9BB5ECE03A54CEC9D">
    <w:name w:val="5A09710ABC1B43D9BB5ECE03A54CEC9D"/>
    <w:rsid w:val="00A516D0"/>
    <w:pPr>
      <w:widowControl w:val="0"/>
      <w:jc w:val="both"/>
    </w:pPr>
  </w:style>
  <w:style w:type="paragraph" w:customStyle="1" w:styleId="27D56D7DB5A14098A9EF681047CB206A">
    <w:name w:val="27D56D7DB5A14098A9EF681047CB206A"/>
    <w:rsid w:val="0084724A"/>
    <w:pPr>
      <w:widowControl w:val="0"/>
      <w:jc w:val="both"/>
    </w:pPr>
  </w:style>
  <w:style w:type="paragraph" w:customStyle="1" w:styleId="A5F51E1D8EB14D049D79A1736932B2C7">
    <w:name w:val="A5F51E1D8EB14D049D79A1736932B2C7"/>
    <w:rsid w:val="00C67CCE"/>
    <w:pPr>
      <w:widowControl w:val="0"/>
      <w:jc w:val="both"/>
    </w:pPr>
  </w:style>
  <w:style w:type="paragraph" w:customStyle="1" w:styleId="D4351A4ED5B24256BA091FD0024CB354">
    <w:name w:val="D4351A4ED5B24256BA091FD0024CB354"/>
    <w:rsid w:val="004610B2"/>
    <w:pPr>
      <w:widowControl w:val="0"/>
      <w:jc w:val="both"/>
    </w:pPr>
  </w:style>
  <w:style w:type="paragraph" w:customStyle="1" w:styleId="31BA9C2C77984F90AF146BD8C87E6616">
    <w:name w:val="31BA9C2C77984F90AF146BD8C87E6616"/>
    <w:rsid w:val="004610B2"/>
    <w:pPr>
      <w:widowControl w:val="0"/>
      <w:jc w:val="both"/>
    </w:pPr>
  </w:style>
  <w:style w:type="paragraph" w:customStyle="1" w:styleId="3C16B4992A794F41B564FCF1E2EF33DC">
    <w:name w:val="3C16B4992A794F41B564FCF1E2EF33DC"/>
    <w:rsid w:val="004610B2"/>
    <w:pPr>
      <w:widowControl w:val="0"/>
      <w:jc w:val="both"/>
    </w:pPr>
  </w:style>
  <w:style w:type="paragraph" w:customStyle="1" w:styleId="67CE560258FC4124870E8DBA728E234C">
    <w:name w:val="67CE560258FC4124870E8DBA728E234C"/>
    <w:rsid w:val="004610B2"/>
    <w:pPr>
      <w:widowControl w:val="0"/>
      <w:jc w:val="both"/>
    </w:pPr>
  </w:style>
  <w:style w:type="paragraph" w:customStyle="1" w:styleId="CAF20F20966A4B2FBA4820254CFEAE29">
    <w:name w:val="CAF20F20966A4B2FBA4820254CFEAE29"/>
    <w:rsid w:val="004610B2"/>
    <w:pPr>
      <w:widowControl w:val="0"/>
      <w:jc w:val="both"/>
    </w:pPr>
  </w:style>
  <w:style w:type="paragraph" w:customStyle="1" w:styleId="17439C6E8C36451CA284BB878BC26FC2">
    <w:name w:val="17439C6E8C36451CA284BB878BC26FC2"/>
    <w:rsid w:val="004610B2"/>
    <w:pPr>
      <w:widowControl w:val="0"/>
      <w:jc w:val="both"/>
    </w:pPr>
  </w:style>
  <w:style w:type="paragraph" w:customStyle="1" w:styleId="921319060DF4411BB64BB0C906086EDB">
    <w:name w:val="921319060DF4411BB64BB0C906086EDB"/>
    <w:rsid w:val="004610B2"/>
    <w:pPr>
      <w:widowControl w:val="0"/>
      <w:jc w:val="both"/>
    </w:pPr>
  </w:style>
  <w:style w:type="paragraph" w:customStyle="1" w:styleId="FEDB70435A844BCEB27CF09385C571B1">
    <w:name w:val="FEDB70435A844BCEB27CF09385C571B1"/>
    <w:rsid w:val="004610B2"/>
    <w:pPr>
      <w:widowControl w:val="0"/>
      <w:jc w:val="both"/>
    </w:pPr>
  </w:style>
  <w:style w:type="paragraph" w:customStyle="1" w:styleId="3705518E42BA4B8F9347DD7DE99000DD">
    <w:name w:val="3705518E42BA4B8F9347DD7DE99000DD"/>
    <w:rsid w:val="004610B2"/>
    <w:pPr>
      <w:widowControl w:val="0"/>
      <w:jc w:val="both"/>
    </w:pPr>
  </w:style>
  <w:style w:type="paragraph" w:customStyle="1" w:styleId="AD3B5CDC893D4538A175136BA57F222C">
    <w:name w:val="AD3B5CDC893D4538A175136BA57F222C"/>
    <w:rsid w:val="00525FD4"/>
    <w:pPr>
      <w:widowControl w:val="0"/>
      <w:jc w:val="both"/>
    </w:pPr>
  </w:style>
  <w:style w:type="paragraph" w:customStyle="1" w:styleId="9F92052456F548D8A6623F3A4401C03C">
    <w:name w:val="9F92052456F548D8A6623F3A4401C03C"/>
    <w:rsid w:val="00525FD4"/>
    <w:pPr>
      <w:widowControl w:val="0"/>
      <w:jc w:val="both"/>
    </w:pPr>
  </w:style>
  <w:style w:type="paragraph" w:customStyle="1" w:styleId="9D6E2DFD69FB4AE0B3790F823F956FBF">
    <w:name w:val="9D6E2DFD69FB4AE0B3790F823F956FBF"/>
    <w:rsid w:val="00397AFA"/>
    <w:pPr>
      <w:widowControl w:val="0"/>
      <w:jc w:val="both"/>
    </w:pPr>
  </w:style>
  <w:style w:type="paragraph" w:customStyle="1" w:styleId="39A2297279D443969C97D4EB0FD5F57E">
    <w:name w:val="39A2297279D443969C97D4EB0FD5F57E"/>
    <w:rsid w:val="00397AFA"/>
    <w:pPr>
      <w:widowControl w:val="0"/>
      <w:jc w:val="both"/>
    </w:pPr>
  </w:style>
  <w:style w:type="paragraph" w:customStyle="1" w:styleId="56E414B27EFA43728114762D78F62DB8">
    <w:name w:val="56E414B27EFA43728114762D78F62DB8"/>
    <w:rsid w:val="00545CDB"/>
    <w:pPr>
      <w:widowControl w:val="0"/>
      <w:jc w:val="both"/>
    </w:pPr>
  </w:style>
  <w:style w:type="paragraph" w:customStyle="1" w:styleId="7B9172705EA343F7B462D9217D97F86F">
    <w:name w:val="7B9172705EA343F7B462D9217D97F86F"/>
    <w:rsid w:val="00545CDB"/>
    <w:pPr>
      <w:widowControl w:val="0"/>
      <w:jc w:val="both"/>
    </w:pPr>
  </w:style>
  <w:style w:type="paragraph" w:customStyle="1" w:styleId="44EF40A052914C0A9517B7C2DB5F9667">
    <w:name w:val="44EF40A052914C0A9517B7C2DB5F9667"/>
    <w:rsid w:val="00547167"/>
    <w:pPr>
      <w:widowControl w:val="0"/>
      <w:jc w:val="both"/>
    </w:pPr>
  </w:style>
  <w:style w:type="paragraph" w:customStyle="1" w:styleId="4DFD29E610BA41DABD0F1767009EDF5A">
    <w:name w:val="4DFD29E610BA41DABD0F1767009EDF5A"/>
    <w:rsid w:val="00547167"/>
    <w:pPr>
      <w:widowControl w:val="0"/>
      <w:jc w:val="both"/>
    </w:pPr>
  </w:style>
  <w:style w:type="paragraph" w:customStyle="1" w:styleId="57B1A4310952438A8315CFE24D03F4F9">
    <w:name w:val="57B1A4310952438A8315CFE24D03F4F9"/>
    <w:rsid w:val="00547167"/>
    <w:pPr>
      <w:widowControl w:val="0"/>
      <w:jc w:val="both"/>
    </w:pPr>
  </w:style>
  <w:style w:type="paragraph" w:customStyle="1" w:styleId="8C3A974DEBB04FFBB59822F24684ECB3">
    <w:name w:val="8C3A974DEBB04FFBB59822F24684ECB3"/>
    <w:rsid w:val="00547167"/>
    <w:pPr>
      <w:widowControl w:val="0"/>
      <w:jc w:val="both"/>
    </w:pPr>
  </w:style>
  <w:style w:type="paragraph" w:customStyle="1" w:styleId="2A433BD02E2B41ECA288FEC2D3AD8D35">
    <w:name w:val="2A433BD02E2B41ECA288FEC2D3AD8D35"/>
    <w:rsid w:val="00547167"/>
    <w:pPr>
      <w:widowControl w:val="0"/>
      <w:jc w:val="both"/>
    </w:pPr>
  </w:style>
  <w:style w:type="paragraph" w:customStyle="1" w:styleId="912549D15C3241CEA1659169F9FE2EA3">
    <w:name w:val="912549D15C3241CEA1659169F9FE2EA3"/>
    <w:rsid w:val="00E80993"/>
    <w:pPr>
      <w:widowControl w:val="0"/>
      <w:jc w:val="both"/>
    </w:pPr>
  </w:style>
  <w:style w:type="paragraph" w:customStyle="1" w:styleId="D5C8F56FFB9048A99905CB8A2E3F5AF7">
    <w:name w:val="D5C8F56FFB9048A99905CB8A2E3F5AF7"/>
    <w:rsid w:val="00E80993"/>
    <w:pPr>
      <w:widowControl w:val="0"/>
      <w:jc w:val="both"/>
    </w:pPr>
  </w:style>
  <w:style w:type="paragraph" w:customStyle="1" w:styleId="B6FC09DD936E4C79870AA1AB99CA4324">
    <w:name w:val="B6FC09DD936E4C79870AA1AB99CA4324"/>
    <w:rsid w:val="00E80993"/>
    <w:pPr>
      <w:widowControl w:val="0"/>
      <w:jc w:val="both"/>
    </w:pPr>
  </w:style>
  <w:style w:type="paragraph" w:customStyle="1" w:styleId="279CC62B21164C2B9DFA52C2CA74A72D">
    <w:name w:val="279CC62B21164C2B9DFA52C2CA74A72D"/>
    <w:rsid w:val="00E80993"/>
    <w:pPr>
      <w:widowControl w:val="0"/>
      <w:jc w:val="both"/>
    </w:pPr>
  </w:style>
  <w:style w:type="paragraph" w:customStyle="1" w:styleId="617C47805BED42DA94FCC61469273A5E">
    <w:name w:val="617C47805BED42DA94FCC61469273A5E"/>
    <w:rsid w:val="00E80993"/>
    <w:pPr>
      <w:widowControl w:val="0"/>
      <w:jc w:val="both"/>
    </w:pPr>
  </w:style>
  <w:style w:type="paragraph" w:customStyle="1" w:styleId="338F1E761E1B41AFA9D8C83B3BDF2916">
    <w:name w:val="338F1E761E1B41AFA9D8C83B3BDF2916"/>
    <w:rsid w:val="00E80993"/>
    <w:pPr>
      <w:widowControl w:val="0"/>
      <w:jc w:val="both"/>
    </w:pPr>
  </w:style>
  <w:style w:type="paragraph" w:customStyle="1" w:styleId="69E6A1E3197F4D599B6BDA71343D9E1B">
    <w:name w:val="69E6A1E3197F4D599B6BDA71343D9E1B"/>
    <w:rsid w:val="00E80993"/>
    <w:pPr>
      <w:widowControl w:val="0"/>
      <w:jc w:val="both"/>
    </w:pPr>
  </w:style>
  <w:style w:type="paragraph" w:customStyle="1" w:styleId="02BDE3F2DAE04F4F8070065E9AC47D04">
    <w:name w:val="02BDE3F2DAE04F4F8070065E9AC47D04"/>
    <w:rsid w:val="00E80993"/>
    <w:pPr>
      <w:widowControl w:val="0"/>
      <w:jc w:val="both"/>
    </w:pPr>
  </w:style>
  <w:style w:type="paragraph" w:customStyle="1" w:styleId="91ECE80E5C794D9D9FFFDB291D188755">
    <w:name w:val="91ECE80E5C794D9D9FFFDB291D188755"/>
    <w:rsid w:val="00974CAD"/>
    <w:pPr>
      <w:widowControl w:val="0"/>
      <w:jc w:val="both"/>
    </w:pPr>
  </w:style>
  <w:style w:type="paragraph" w:customStyle="1" w:styleId="835A1F3D88EA46E591B4AFF197AEB738">
    <w:name w:val="835A1F3D88EA46E591B4AFF197AEB738"/>
    <w:rsid w:val="00055C5C"/>
    <w:pPr>
      <w:widowControl w:val="0"/>
      <w:jc w:val="both"/>
    </w:pPr>
  </w:style>
  <w:style w:type="paragraph" w:customStyle="1" w:styleId="89873B9BF0C442CEB5955B44B0190222">
    <w:name w:val="89873B9BF0C442CEB5955B44B0190222"/>
    <w:rsid w:val="00055C5C"/>
    <w:pPr>
      <w:widowControl w:val="0"/>
      <w:jc w:val="both"/>
    </w:pPr>
  </w:style>
  <w:style w:type="paragraph" w:customStyle="1" w:styleId="16E7DFDA016745989FD736B0F80CD3FF">
    <w:name w:val="16E7DFDA016745989FD736B0F80CD3FF"/>
    <w:rsid w:val="005C25A7"/>
    <w:pPr>
      <w:widowControl w:val="0"/>
      <w:jc w:val="both"/>
    </w:pPr>
  </w:style>
  <w:style w:type="paragraph" w:customStyle="1" w:styleId="A460C91ABA09415499B69098E37587EA">
    <w:name w:val="A460C91ABA09415499B69098E37587EA"/>
    <w:rsid w:val="005C25A7"/>
    <w:pPr>
      <w:widowControl w:val="0"/>
      <w:jc w:val="both"/>
    </w:pPr>
  </w:style>
  <w:style w:type="paragraph" w:customStyle="1" w:styleId="83C529EED49C4945BE360CF6C6B47AE1">
    <w:name w:val="83C529EED49C4945BE360CF6C6B47AE1"/>
    <w:rsid w:val="005C25A7"/>
    <w:pPr>
      <w:widowControl w:val="0"/>
      <w:jc w:val="both"/>
    </w:pPr>
  </w:style>
  <w:style w:type="paragraph" w:customStyle="1" w:styleId="541106A7DAA6461BAEA484B662557527">
    <w:name w:val="541106A7DAA6461BAEA484B662557527"/>
    <w:rsid w:val="005C25A7"/>
    <w:pPr>
      <w:widowControl w:val="0"/>
      <w:jc w:val="both"/>
    </w:pPr>
  </w:style>
  <w:style w:type="paragraph" w:customStyle="1" w:styleId="3F21FBE379F648B38C756BCDA804D74F">
    <w:name w:val="3F21FBE379F648B38C756BCDA804D74F"/>
    <w:rsid w:val="005C25A7"/>
    <w:pPr>
      <w:widowControl w:val="0"/>
      <w:jc w:val="both"/>
    </w:pPr>
  </w:style>
  <w:style w:type="paragraph" w:customStyle="1" w:styleId="37F8F2AF30CF4ABF8FBC0A26761089C0">
    <w:name w:val="37F8F2AF30CF4ABF8FBC0A26761089C0"/>
    <w:rsid w:val="00A36E27"/>
    <w:pPr>
      <w:widowControl w:val="0"/>
      <w:jc w:val="both"/>
    </w:pPr>
  </w:style>
  <w:style w:type="paragraph" w:customStyle="1" w:styleId="37660057A1D6416682677BA7C7C3798E">
    <w:name w:val="37660057A1D6416682677BA7C7C3798E"/>
    <w:rsid w:val="00A36E27"/>
    <w:pPr>
      <w:widowControl w:val="0"/>
      <w:jc w:val="both"/>
    </w:pPr>
  </w:style>
  <w:style w:type="paragraph" w:customStyle="1" w:styleId="B7E1E77CF4334BAC9F062F5A1A394331">
    <w:name w:val="B7E1E77CF4334BAC9F062F5A1A394331"/>
    <w:rsid w:val="00A36E27"/>
    <w:pPr>
      <w:widowControl w:val="0"/>
      <w:jc w:val="both"/>
    </w:pPr>
  </w:style>
  <w:style w:type="paragraph" w:customStyle="1" w:styleId="ED0E1A8AE88F4EE9B2F7C2AAE1DDD87D">
    <w:name w:val="ED0E1A8AE88F4EE9B2F7C2AAE1DDD87D"/>
    <w:rsid w:val="00A36E27"/>
    <w:pPr>
      <w:widowControl w:val="0"/>
      <w:jc w:val="both"/>
    </w:pPr>
  </w:style>
  <w:style w:type="paragraph" w:customStyle="1" w:styleId="020E28690871457CB5AD2C8EA3100440">
    <w:name w:val="020E28690871457CB5AD2C8EA3100440"/>
    <w:rsid w:val="00A36E27"/>
    <w:pPr>
      <w:widowControl w:val="0"/>
      <w:jc w:val="both"/>
    </w:pPr>
  </w:style>
  <w:style w:type="paragraph" w:customStyle="1" w:styleId="868248086A7F416D91EE9F95E12B02FF">
    <w:name w:val="868248086A7F416D91EE9F95E12B02FF"/>
    <w:rsid w:val="00A36E27"/>
    <w:pPr>
      <w:widowControl w:val="0"/>
      <w:jc w:val="both"/>
    </w:pPr>
  </w:style>
  <w:style w:type="paragraph" w:customStyle="1" w:styleId="44E005CCE1CB462BA246E29E81B6E195">
    <w:name w:val="44E005CCE1CB462BA246E29E81B6E195"/>
    <w:rsid w:val="00A36E27"/>
    <w:pPr>
      <w:widowControl w:val="0"/>
      <w:jc w:val="both"/>
    </w:pPr>
  </w:style>
  <w:style w:type="paragraph" w:customStyle="1" w:styleId="FDCEECCD728A4EAC965B01A3F38D0A2C">
    <w:name w:val="FDCEECCD728A4EAC965B01A3F38D0A2C"/>
    <w:rsid w:val="00A36E27"/>
    <w:pPr>
      <w:widowControl w:val="0"/>
      <w:jc w:val="both"/>
    </w:pPr>
  </w:style>
  <w:style w:type="paragraph" w:customStyle="1" w:styleId="32D8ADAE815B4117A33E0DC998B26651">
    <w:name w:val="32D8ADAE815B4117A33E0DC998B26651"/>
    <w:rsid w:val="00A36E27"/>
    <w:pPr>
      <w:widowControl w:val="0"/>
      <w:jc w:val="both"/>
    </w:pPr>
  </w:style>
  <w:style w:type="paragraph" w:customStyle="1" w:styleId="106DB0D0BA0544A384DC4CC4EE63098E">
    <w:name w:val="106DB0D0BA0544A384DC4CC4EE63098E"/>
    <w:rsid w:val="00A36E27"/>
    <w:pPr>
      <w:widowControl w:val="0"/>
      <w:jc w:val="both"/>
    </w:pPr>
  </w:style>
  <w:style w:type="paragraph" w:customStyle="1" w:styleId="B36D5AACC44849C59CAF983616E46AD8">
    <w:name w:val="B36D5AACC44849C59CAF983616E46AD8"/>
    <w:rsid w:val="00A36E27"/>
    <w:pPr>
      <w:widowControl w:val="0"/>
      <w:jc w:val="both"/>
    </w:pPr>
  </w:style>
  <w:style w:type="paragraph" w:customStyle="1" w:styleId="AD1A8C9DA9DF412EB232BFADE597A131">
    <w:name w:val="AD1A8C9DA9DF412EB232BFADE597A131"/>
    <w:rsid w:val="00DE743A"/>
    <w:pPr>
      <w:widowControl w:val="0"/>
      <w:jc w:val="both"/>
    </w:pPr>
  </w:style>
  <w:style w:type="paragraph" w:customStyle="1" w:styleId="40FAF44D0ED646A6BA3D144BDDEA0FB4">
    <w:name w:val="40FAF44D0ED646A6BA3D144BDDEA0FB4"/>
    <w:rsid w:val="00DE743A"/>
    <w:pPr>
      <w:widowControl w:val="0"/>
      <w:jc w:val="both"/>
    </w:pPr>
  </w:style>
  <w:style w:type="paragraph" w:customStyle="1" w:styleId="D8D1A9AE2AFC49A9BAF5D338BB7A805D">
    <w:name w:val="D8D1A9AE2AFC49A9BAF5D338BB7A805D"/>
    <w:rsid w:val="00DE743A"/>
    <w:pPr>
      <w:widowControl w:val="0"/>
      <w:jc w:val="both"/>
    </w:pPr>
  </w:style>
  <w:style w:type="paragraph" w:customStyle="1" w:styleId="A9A5AF8B0D904079A4BFDDD8F5DCE03A">
    <w:name w:val="A9A5AF8B0D904079A4BFDDD8F5DCE03A"/>
    <w:rsid w:val="00DE743A"/>
    <w:pPr>
      <w:widowControl w:val="0"/>
      <w:jc w:val="both"/>
    </w:pPr>
  </w:style>
  <w:style w:type="paragraph" w:customStyle="1" w:styleId="E53ECC03BED746D597579EC86B3ABA33">
    <w:name w:val="E53ECC03BED746D597579EC86B3ABA33"/>
    <w:rsid w:val="00DE743A"/>
    <w:pPr>
      <w:widowControl w:val="0"/>
      <w:jc w:val="both"/>
    </w:pPr>
  </w:style>
  <w:style w:type="paragraph" w:customStyle="1" w:styleId="B5613D55FA75413B8CD8929FA3C74C32">
    <w:name w:val="B5613D55FA75413B8CD8929FA3C74C32"/>
    <w:rsid w:val="00DE743A"/>
    <w:pPr>
      <w:widowControl w:val="0"/>
      <w:jc w:val="both"/>
    </w:pPr>
  </w:style>
  <w:style w:type="paragraph" w:customStyle="1" w:styleId="33FB50002F444513A32598133A4DEB05">
    <w:name w:val="33FB50002F444513A32598133A4DEB05"/>
    <w:rsid w:val="00DE743A"/>
    <w:pPr>
      <w:widowControl w:val="0"/>
      <w:jc w:val="both"/>
    </w:pPr>
  </w:style>
  <w:style w:type="paragraph" w:customStyle="1" w:styleId="2CFEA00A1AC94ADDA151A85CF0BC8DA4">
    <w:name w:val="2CFEA00A1AC94ADDA151A85CF0BC8DA4"/>
    <w:rsid w:val="00DE743A"/>
    <w:pPr>
      <w:widowControl w:val="0"/>
      <w:jc w:val="both"/>
    </w:pPr>
  </w:style>
  <w:style w:type="paragraph" w:customStyle="1" w:styleId="735BD8CDF3DE4C9192C7DCCA4E353DD4">
    <w:name w:val="735BD8CDF3DE4C9192C7DCCA4E353DD4"/>
    <w:rsid w:val="00DE743A"/>
    <w:pPr>
      <w:widowControl w:val="0"/>
      <w:jc w:val="both"/>
    </w:pPr>
  </w:style>
  <w:style w:type="paragraph" w:customStyle="1" w:styleId="D2C5DD594B65402DAD053F97D1B8B164">
    <w:name w:val="D2C5DD594B65402DAD053F97D1B8B164"/>
    <w:rsid w:val="00DE743A"/>
    <w:pPr>
      <w:widowControl w:val="0"/>
      <w:jc w:val="both"/>
    </w:pPr>
  </w:style>
  <w:style w:type="paragraph" w:customStyle="1" w:styleId="45612A4EB3A4422CBC0ACDB285B66672">
    <w:name w:val="45612A4EB3A4422CBC0ACDB285B66672"/>
    <w:rsid w:val="00DE743A"/>
    <w:pPr>
      <w:widowControl w:val="0"/>
      <w:jc w:val="both"/>
    </w:pPr>
  </w:style>
  <w:style w:type="paragraph" w:customStyle="1" w:styleId="AEB3E8E336154DC98DBBCE04090A9ECD">
    <w:name w:val="AEB3E8E336154DC98DBBCE04090A9ECD"/>
    <w:rsid w:val="00DE743A"/>
    <w:pPr>
      <w:widowControl w:val="0"/>
      <w:jc w:val="both"/>
    </w:pPr>
  </w:style>
  <w:style w:type="paragraph" w:customStyle="1" w:styleId="56E0E43DE156491EA88FCE21FA9F6467">
    <w:name w:val="56E0E43DE156491EA88FCE21FA9F6467"/>
    <w:rsid w:val="00DE743A"/>
    <w:pPr>
      <w:widowControl w:val="0"/>
      <w:jc w:val="both"/>
    </w:pPr>
  </w:style>
  <w:style w:type="paragraph" w:customStyle="1" w:styleId="BF58F8AC859F47DABB8589E786B9F5AE">
    <w:name w:val="BF58F8AC859F47DABB8589E786B9F5AE"/>
    <w:rsid w:val="00DE743A"/>
    <w:pPr>
      <w:widowControl w:val="0"/>
      <w:jc w:val="both"/>
    </w:pPr>
  </w:style>
  <w:style w:type="paragraph" w:customStyle="1" w:styleId="EFE4765BE4E3453692FB3EF8032EFA96">
    <w:name w:val="EFE4765BE4E3453692FB3EF8032EFA96"/>
    <w:rsid w:val="00DE743A"/>
    <w:pPr>
      <w:widowControl w:val="0"/>
      <w:jc w:val="both"/>
    </w:pPr>
  </w:style>
  <w:style w:type="paragraph" w:customStyle="1" w:styleId="321A8B2AA7C34991B5FE79D8F30F516A">
    <w:name w:val="321A8B2AA7C34991B5FE79D8F30F516A"/>
    <w:rsid w:val="00DE743A"/>
    <w:pPr>
      <w:widowControl w:val="0"/>
      <w:jc w:val="both"/>
    </w:pPr>
  </w:style>
  <w:style w:type="paragraph" w:customStyle="1" w:styleId="274E25A177494E8F982FB2D12ECD8545">
    <w:name w:val="274E25A177494E8F982FB2D12ECD8545"/>
    <w:rsid w:val="00DE743A"/>
    <w:pPr>
      <w:widowControl w:val="0"/>
      <w:jc w:val="both"/>
    </w:pPr>
  </w:style>
  <w:style w:type="paragraph" w:customStyle="1" w:styleId="59FF87CDD4D54337BE2EC35F4A0ED0D2">
    <w:name w:val="59FF87CDD4D54337BE2EC35F4A0ED0D2"/>
    <w:rsid w:val="00DE743A"/>
    <w:pPr>
      <w:widowControl w:val="0"/>
      <w:jc w:val="both"/>
    </w:pPr>
  </w:style>
  <w:style w:type="paragraph" w:customStyle="1" w:styleId="BC07DE4A47E04A9AB4A8A99A3C4BB14D">
    <w:name w:val="BC07DE4A47E04A9AB4A8A99A3C4BB14D"/>
    <w:rsid w:val="00DE743A"/>
    <w:pPr>
      <w:widowControl w:val="0"/>
      <w:jc w:val="both"/>
    </w:pPr>
  </w:style>
  <w:style w:type="paragraph" w:customStyle="1" w:styleId="AE3DF9C569B540CF96DD4B7D47197295">
    <w:name w:val="AE3DF9C569B540CF96DD4B7D47197295"/>
    <w:rsid w:val="00DE743A"/>
    <w:pPr>
      <w:widowControl w:val="0"/>
      <w:jc w:val="both"/>
    </w:pPr>
  </w:style>
  <w:style w:type="paragraph" w:customStyle="1" w:styleId="F2B1AF6476D547C0BB7FABF1A92FDEE6">
    <w:name w:val="F2B1AF6476D547C0BB7FABF1A92FDEE6"/>
    <w:rsid w:val="00DE743A"/>
    <w:pPr>
      <w:widowControl w:val="0"/>
      <w:jc w:val="both"/>
    </w:pPr>
  </w:style>
  <w:style w:type="paragraph" w:customStyle="1" w:styleId="876CD3BDA0404968872E0875386EC0BE">
    <w:name w:val="876CD3BDA0404968872E0875386EC0BE"/>
    <w:rsid w:val="00DE743A"/>
    <w:pPr>
      <w:widowControl w:val="0"/>
      <w:jc w:val="both"/>
    </w:pPr>
  </w:style>
  <w:style w:type="paragraph" w:customStyle="1" w:styleId="A2964BB7915A4C2DB0915D01FFE06846">
    <w:name w:val="A2964BB7915A4C2DB0915D01FFE06846"/>
    <w:rsid w:val="00DE743A"/>
    <w:pPr>
      <w:widowControl w:val="0"/>
      <w:jc w:val="both"/>
    </w:pPr>
  </w:style>
  <w:style w:type="paragraph" w:customStyle="1" w:styleId="AEB6DF73953C4DDCBE451509A3DA6048">
    <w:name w:val="AEB6DF73953C4DDCBE451509A3DA6048"/>
    <w:rsid w:val="00DE743A"/>
    <w:pPr>
      <w:widowControl w:val="0"/>
      <w:jc w:val="both"/>
    </w:pPr>
  </w:style>
  <w:style w:type="paragraph" w:customStyle="1" w:styleId="D9F69775DD074468AC47F50DB4D872B6">
    <w:name w:val="D9F69775DD074468AC47F50DB4D872B6"/>
    <w:rsid w:val="00DE743A"/>
    <w:pPr>
      <w:widowControl w:val="0"/>
      <w:jc w:val="both"/>
    </w:pPr>
  </w:style>
  <w:style w:type="paragraph" w:customStyle="1" w:styleId="0A71F9790829436D865ED7348A42658D">
    <w:name w:val="0A71F9790829436D865ED7348A42658D"/>
    <w:rsid w:val="00DE743A"/>
    <w:pPr>
      <w:widowControl w:val="0"/>
      <w:jc w:val="both"/>
    </w:pPr>
  </w:style>
  <w:style w:type="paragraph" w:customStyle="1" w:styleId="5E81A3AC47354A4584E054C3C207A39E">
    <w:name w:val="5E81A3AC47354A4584E054C3C207A39E"/>
    <w:rsid w:val="00DE743A"/>
    <w:pPr>
      <w:widowControl w:val="0"/>
      <w:jc w:val="both"/>
    </w:pPr>
  </w:style>
  <w:style w:type="paragraph" w:customStyle="1" w:styleId="BD3612DAE3E942C9B2EBD108B6CACC91">
    <w:name w:val="BD3612DAE3E942C9B2EBD108B6CACC91"/>
    <w:rsid w:val="00DE743A"/>
    <w:pPr>
      <w:widowControl w:val="0"/>
      <w:jc w:val="both"/>
    </w:pPr>
  </w:style>
  <w:style w:type="paragraph" w:customStyle="1" w:styleId="BD294F6A483941878D389A765D099347">
    <w:name w:val="BD294F6A483941878D389A765D099347"/>
    <w:rsid w:val="00DE743A"/>
    <w:pPr>
      <w:widowControl w:val="0"/>
      <w:jc w:val="both"/>
    </w:pPr>
  </w:style>
  <w:style w:type="paragraph" w:customStyle="1" w:styleId="1175AFC5D5624FBFA86ECED2F13CBDA3">
    <w:name w:val="1175AFC5D5624FBFA86ECED2F13CBDA3"/>
    <w:rsid w:val="00DE743A"/>
    <w:pPr>
      <w:widowControl w:val="0"/>
      <w:jc w:val="both"/>
    </w:pPr>
  </w:style>
  <w:style w:type="paragraph" w:customStyle="1" w:styleId="FD6DB15EBD9F4A9484DB448A483003B2">
    <w:name w:val="FD6DB15EBD9F4A9484DB448A483003B2"/>
    <w:rsid w:val="00DE743A"/>
    <w:pPr>
      <w:widowControl w:val="0"/>
      <w:jc w:val="both"/>
    </w:pPr>
  </w:style>
  <w:style w:type="paragraph" w:customStyle="1" w:styleId="E4CB64CCF05949FEACAC21352E4A5795">
    <w:name w:val="E4CB64CCF05949FEACAC21352E4A5795"/>
    <w:rsid w:val="00DE743A"/>
    <w:pPr>
      <w:widowControl w:val="0"/>
      <w:jc w:val="both"/>
    </w:pPr>
  </w:style>
  <w:style w:type="paragraph" w:customStyle="1" w:styleId="A58E1171401F4C3187DF4E8D90D52EEB">
    <w:name w:val="A58E1171401F4C3187DF4E8D90D52EEB"/>
    <w:rsid w:val="00510D0B"/>
    <w:pPr>
      <w:widowControl w:val="0"/>
      <w:jc w:val="both"/>
    </w:pPr>
  </w:style>
  <w:style w:type="paragraph" w:customStyle="1" w:styleId="8DA3752ABC7C4E26A94F451CF1DE9ADE">
    <w:name w:val="8DA3752ABC7C4E26A94F451CF1DE9ADE"/>
    <w:rsid w:val="00510D0B"/>
    <w:pPr>
      <w:widowControl w:val="0"/>
      <w:jc w:val="both"/>
    </w:pPr>
  </w:style>
  <w:style w:type="paragraph" w:customStyle="1" w:styleId="3E8C64082C174150B513CA4D3026F311">
    <w:name w:val="3E8C64082C174150B513CA4D3026F311"/>
    <w:rsid w:val="00510D0B"/>
    <w:pPr>
      <w:widowControl w:val="0"/>
      <w:jc w:val="both"/>
    </w:pPr>
  </w:style>
  <w:style w:type="paragraph" w:customStyle="1" w:styleId="8510CC3879B64392BD70223405FE09E2">
    <w:name w:val="8510CC3879B64392BD70223405FE09E2"/>
    <w:rsid w:val="00510D0B"/>
    <w:pPr>
      <w:widowControl w:val="0"/>
      <w:jc w:val="both"/>
    </w:pPr>
  </w:style>
  <w:style w:type="paragraph" w:customStyle="1" w:styleId="B4365D9DFFD846F185E43817585C0AFC">
    <w:name w:val="B4365D9DFFD846F185E43817585C0AFC"/>
    <w:rsid w:val="00510D0B"/>
    <w:pPr>
      <w:widowControl w:val="0"/>
      <w:jc w:val="both"/>
    </w:pPr>
  </w:style>
  <w:style w:type="paragraph" w:customStyle="1" w:styleId="064D716EDFFF4B9AA2398AF349CFEE52">
    <w:name w:val="064D716EDFFF4B9AA2398AF349CFEE52"/>
    <w:rsid w:val="00510D0B"/>
    <w:pPr>
      <w:widowControl w:val="0"/>
      <w:jc w:val="both"/>
    </w:pPr>
  </w:style>
  <w:style w:type="paragraph" w:customStyle="1" w:styleId="A8A7D914DF534DBE8B17A82B903518AA">
    <w:name w:val="A8A7D914DF534DBE8B17A82B903518AA"/>
    <w:rsid w:val="00AD5593"/>
    <w:pPr>
      <w:widowControl w:val="0"/>
      <w:jc w:val="both"/>
    </w:pPr>
  </w:style>
  <w:style w:type="paragraph" w:customStyle="1" w:styleId="3FD75A24D2EA412D8054B3ACC113B725">
    <w:name w:val="3FD75A24D2EA412D8054B3ACC113B725"/>
    <w:rsid w:val="00AD5593"/>
    <w:pPr>
      <w:widowControl w:val="0"/>
      <w:jc w:val="both"/>
    </w:pPr>
  </w:style>
  <w:style w:type="paragraph" w:customStyle="1" w:styleId="09DA366CB9F8457CA9E441B95FF390FF">
    <w:name w:val="09DA366CB9F8457CA9E441B95FF390FF"/>
    <w:rsid w:val="00AD5593"/>
    <w:pPr>
      <w:widowControl w:val="0"/>
      <w:jc w:val="both"/>
    </w:pPr>
  </w:style>
  <w:style w:type="paragraph" w:customStyle="1" w:styleId="5AA940115255458487700DC3AFFAA4A9">
    <w:name w:val="5AA940115255458487700DC3AFFAA4A9"/>
    <w:rsid w:val="00AD5593"/>
    <w:pPr>
      <w:widowControl w:val="0"/>
      <w:jc w:val="both"/>
    </w:pPr>
  </w:style>
  <w:style w:type="paragraph" w:customStyle="1" w:styleId="60E14902890F45448045892DFF27566D">
    <w:name w:val="60E14902890F45448045892DFF27566D"/>
    <w:rsid w:val="00AD5593"/>
    <w:pPr>
      <w:widowControl w:val="0"/>
      <w:jc w:val="both"/>
    </w:pPr>
  </w:style>
  <w:style w:type="paragraph" w:customStyle="1" w:styleId="18B55B391AF14C0BB3A8CED91F0766C8">
    <w:name w:val="18B55B391AF14C0BB3A8CED91F0766C8"/>
    <w:rsid w:val="009E4011"/>
    <w:pPr>
      <w:widowControl w:val="0"/>
      <w:jc w:val="both"/>
    </w:pPr>
  </w:style>
  <w:style w:type="paragraph" w:customStyle="1" w:styleId="2D6CB71D9B8A49AC83A7261A330DFD05">
    <w:name w:val="2D6CB71D9B8A49AC83A7261A330DFD05"/>
    <w:rsid w:val="009E4011"/>
    <w:pPr>
      <w:widowControl w:val="0"/>
      <w:jc w:val="both"/>
    </w:pPr>
  </w:style>
  <w:style w:type="paragraph" w:customStyle="1" w:styleId="11E3688C019C46319A45DF1B7076BB1F">
    <w:name w:val="11E3688C019C46319A45DF1B7076BB1F"/>
    <w:rsid w:val="009E4011"/>
    <w:pPr>
      <w:widowControl w:val="0"/>
      <w:jc w:val="both"/>
    </w:pPr>
  </w:style>
  <w:style w:type="paragraph" w:customStyle="1" w:styleId="9B390BB52A944CFFB664CB9E6744BB7C">
    <w:name w:val="9B390BB52A944CFFB664CB9E6744BB7C"/>
    <w:rsid w:val="009E4011"/>
    <w:pPr>
      <w:widowControl w:val="0"/>
      <w:jc w:val="both"/>
    </w:pPr>
  </w:style>
  <w:style w:type="paragraph" w:customStyle="1" w:styleId="83F42086699D4D4E87265A2C01CC3E80">
    <w:name w:val="83F42086699D4D4E87265A2C01CC3E80"/>
    <w:rsid w:val="009E4011"/>
    <w:pPr>
      <w:widowControl w:val="0"/>
      <w:jc w:val="both"/>
    </w:pPr>
  </w:style>
  <w:style w:type="paragraph" w:customStyle="1" w:styleId="284B265E67C741D495664706CA2A8948">
    <w:name w:val="284B265E67C741D495664706CA2A8948"/>
    <w:rsid w:val="009E4011"/>
    <w:pPr>
      <w:widowControl w:val="0"/>
      <w:jc w:val="both"/>
    </w:pPr>
  </w:style>
  <w:style w:type="paragraph" w:customStyle="1" w:styleId="8EAA74D115294DB0B3371AFBFDCBDEBA">
    <w:name w:val="8EAA74D115294DB0B3371AFBFDCBDEBA"/>
    <w:rsid w:val="009E4011"/>
    <w:pPr>
      <w:widowControl w:val="0"/>
      <w:jc w:val="both"/>
    </w:pPr>
  </w:style>
  <w:style w:type="paragraph" w:customStyle="1" w:styleId="E86F513BEF034B0F9E058744BC6D2513">
    <w:name w:val="E86F513BEF034B0F9E058744BC6D2513"/>
    <w:rsid w:val="009E4011"/>
    <w:pPr>
      <w:widowControl w:val="0"/>
      <w:jc w:val="both"/>
    </w:pPr>
  </w:style>
  <w:style w:type="paragraph" w:customStyle="1" w:styleId="CB1B401FA9A74DC3BA95918F32671DD2">
    <w:name w:val="CB1B401FA9A74DC3BA95918F32671DD2"/>
    <w:rsid w:val="009E4011"/>
    <w:pPr>
      <w:widowControl w:val="0"/>
      <w:jc w:val="both"/>
    </w:pPr>
  </w:style>
  <w:style w:type="paragraph" w:customStyle="1" w:styleId="6D03D30C82594DA281E1906366D4DBB9">
    <w:name w:val="6D03D30C82594DA281E1906366D4DBB9"/>
    <w:rsid w:val="009E4011"/>
    <w:pPr>
      <w:widowControl w:val="0"/>
      <w:jc w:val="both"/>
    </w:pPr>
  </w:style>
  <w:style w:type="paragraph" w:customStyle="1" w:styleId="84C2C553FE924C07BBFDCF32A510E069">
    <w:name w:val="84C2C553FE924C07BBFDCF32A510E069"/>
    <w:rsid w:val="009E4011"/>
    <w:pPr>
      <w:widowControl w:val="0"/>
      <w:jc w:val="both"/>
    </w:pPr>
  </w:style>
  <w:style w:type="paragraph" w:customStyle="1" w:styleId="4411201734BC4B11B45BC8CE08DAA77B">
    <w:name w:val="4411201734BC4B11B45BC8CE08DAA77B"/>
    <w:rsid w:val="0081559D"/>
    <w:pPr>
      <w:widowControl w:val="0"/>
      <w:jc w:val="both"/>
    </w:pPr>
  </w:style>
  <w:style w:type="paragraph" w:customStyle="1" w:styleId="D7EA430F600846C7AB255A0E45874CB2">
    <w:name w:val="D7EA430F600846C7AB255A0E45874CB2"/>
    <w:rsid w:val="0081559D"/>
    <w:pPr>
      <w:widowControl w:val="0"/>
      <w:jc w:val="both"/>
    </w:pPr>
  </w:style>
  <w:style w:type="paragraph" w:customStyle="1" w:styleId="BA5B86ADFD1E4AE7AF255DC16A9BD0B4">
    <w:name w:val="BA5B86ADFD1E4AE7AF255DC16A9BD0B4"/>
    <w:rsid w:val="0081559D"/>
    <w:pPr>
      <w:widowControl w:val="0"/>
      <w:jc w:val="both"/>
    </w:pPr>
  </w:style>
  <w:style w:type="paragraph" w:customStyle="1" w:styleId="66F0B5A35609439993D1E2BCBDC37B76">
    <w:name w:val="66F0B5A35609439993D1E2BCBDC37B76"/>
    <w:rsid w:val="0081559D"/>
    <w:pPr>
      <w:widowControl w:val="0"/>
      <w:jc w:val="both"/>
    </w:pPr>
  </w:style>
  <w:style w:type="paragraph" w:customStyle="1" w:styleId="2ACC86B84AFD476080EC251FC8039D9A">
    <w:name w:val="2ACC86B84AFD476080EC251FC8039D9A"/>
    <w:rsid w:val="0081559D"/>
    <w:pPr>
      <w:widowControl w:val="0"/>
      <w:jc w:val="both"/>
    </w:pPr>
  </w:style>
  <w:style w:type="paragraph" w:customStyle="1" w:styleId="8F1DB9DA9FFD429396EB7C48DD7D2157">
    <w:name w:val="8F1DB9DA9FFD429396EB7C48DD7D2157"/>
    <w:rsid w:val="0018790A"/>
    <w:pPr>
      <w:widowControl w:val="0"/>
      <w:jc w:val="both"/>
    </w:pPr>
  </w:style>
  <w:style w:type="paragraph" w:customStyle="1" w:styleId="9A9F125CE86C4632B15602E74CC9F906">
    <w:name w:val="9A9F125CE86C4632B15602E74CC9F906"/>
    <w:rsid w:val="0018790A"/>
    <w:pPr>
      <w:widowControl w:val="0"/>
      <w:jc w:val="both"/>
    </w:pPr>
  </w:style>
  <w:style w:type="paragraph" w:customStyle="1" w:styleId="9665B1092BE84415884C1D8ED47313A9">
    <w:name w:val="9665B1092BE84415884C1D8ED47313A9"/>
    <w:rsid w:val="0018790A"/>
    <w:pPr>
      <w:widowControl w:val="0"/>
      <w:jc w:val="both"/>
    </w:pPr>
  </w:style>
  <w:style w:type="paragraph" w:customStyle="1" w:styleId="0B16AA42F66447258A07A12AA6EB2128">
    <w:name w:val="0B16AA42F66447258A07A12AA6EB2128"/>
    <w:rsid w:val="00477D16"/>
    <w:pPr>
      <w:widowControl w:val="0"/>
      <w:jc w:val="both"/>
    </w:pPr>
  </w:style>
  <w:style w:type="paragraph" w:customStyle="1" w:styleId="A9898D33665A4256A5BE7BAA5FE22E8E">
    <w:name w:val="A9898D33665A4256A5BE7BAA5FE22E8E"/>
    <w:rsid w:val="00477D16"/>
    <w:pPr>
      <w:widowControl w:val="0"/>
      <w:jc w:val="both"/>
    </w:pPr>
  </w:style>
  <w:style w:type="paragraph" w:customStyle="1" w:styleId="C24E93FFBA504DB9866D05D566CB3A9B">
    <w:name w:val="C24E93FFBA504DB9866D05D566CB3A9B"/>
    <w:rsid w:val="00477D16"/>
    <w:pPr>
      <w:widowControl w:val="0"/>
      <w:jc w:val="both"/>
    </w:pPr>
  </w:style>
  <w:style w:type="paragraph" w:customStyle="1" w:styleId="DEC078FA723A45EA8DF91BAF46B98987">
    <w:name w:val="DEC078FA723A45EA8DF91BAF46B98987"/>
    <w:rsid w:val="000835C7"/>
    <w:pPr>
      <w:widowControl w:val="0"/>
      <w:jc w:val="both"/>
    </w:pPr>
  </w:style>
  <w:style w:type="paragraph" w:customStyle="1" w:styleId="7110F2571F664881A6E54CB210C61BC3">
    <w:name w:val="7110F2571F664881A6E54CB210C61BC3"/>
    <w:rsid w:val="000835C7"/>
    <w:pPr>
      <w:widowControl w:val="0"/>
      <w:jc w:val="both"/>
    </w:pPr>
  </w:style>
  <w:style w:type="paragraph" w:customStyle="1" w:styleId="921D3F06AF134FFAAFBC92F0EDF3DCC7">
    <w:name w:val="921D3F06AF134FFAAFBC92F0EDF3DCC7"/>
    <w:rsid w:val="000835C7"/>
    <w:pPr>
      <w:widowControl w:val="0"/>
      <w:jc w:val="both"/>
    </w:pPr>
  </w:style>
  <w:style w:type="paragraph" w:customStyle="1" w:styleId="49C363B5DE6940ACB99E10ED8BA0F4A9">
    <w:name w:val="49C363B5DE6940ACB99E10ED8BA0F4A9"/>
    <w:rsid w:val="000835C7"/>
    <w:pPr>
      <w:widowControl w:val="0"/>
      <w:jc w:val="both"/>
    </w:pPr>
  </w:style>
  <w:style w:type="paragraph" w:customStyle="1" w:styleId="F48FE5346F2D4AAD99A0FA294C6FF328">
    <w:name w:val="F48FE5346F2D4AAD99A0FA294C6FF328"/>
    <w:rsid w:val="000835C7"/>
    <w:pPr>
      <w:widowControl w:val="0"/>
      <w:jc w:val="both"/>
    </w:pPr>
  </w:style>
  <w:style w:type="paragraph" w:customStyle="1" w:styleId="44994E112AD6454ABC0CEBCB591A195B">
    <w:name w:val="44994E112AD6454ABC0CEBCB591A195B"/>
    <w:rsid w:val="000835C7"/>
    <w:pPr>
      <w:widowControl w:val="0"/>
      <w:jc w:val="both"/>
    </w:pPr>
  </w:style>
  <w:style w:type="paragraph" w:customStyle="1" w:styleId="69DF386F3FA84C25B76CA3E46E5D1BF9">
    <w:name w:val="69DF386F3FA84C25B76CA3E46E5D1BF9"/>
    <w:rsid w:val="000835C7"/>
    <w:pPr>
      <w:widowControl w:val="0"/>
      <w:jc w:val="both"/>
    </w:pPr>
  </w:style>
  <w:style w:type="paragraph" w:customStyle="1" w:styleId="9353F3D39F8B488C8AD8C407F619FBF9">
    <w:name w:val="9353F3D39F8B488C8AD8C407F619FBF9"/>
    <w:rsid w:val="000835C7"/>
    <w:pPr>
      <w:widowControl w:val="0"/>
      <w:jc w:val="both"/>
    </w:pPr>
  </w:style>
  <w:style w:type="paragraph" w:customStyle="1" w:styleId="7B44507D470842148E1093665386EE70">
    <w:name w:val="7B44507D470842148E1093665386EE70"/>
    <w:rsid w:val="000835C7"/>
    <w:pPr>
      <w:widowControl w:val="0"/>
      <w:jc w:val="both"/>
    </w:pPr>
  </w:style>
  <w:style w:type="paragraph" w:customStyle="1" w:styleId="D9D678801A2C4393A3C8BAC53F2E12AE">
    <w:name w:val="D9D678801A2C4393A3C8BAC53F2E12AE"/>
    <w:rsid w:val="000835C7"/>
    <w:pPr>
      <w:widowControl w:val="0"/>
      <w:jc w:val="both"/>
    </w:pPr>
  </w:style>
  <w:style w:type="paragraph" w:customStyle="1" w:styleId="938ED1AF8D594665AE7DFFEAB461485F">
    <w:name w:val="938ED1AF8D594665AE7DFFEAB461485F"/>
    <w:rsid w:val="000835C7"/>
    <w:pPr>
      <w:widowControl w:val="0"/>
      <w:jc w:val="both"/>
    </w:pPr>
  </w:style>
  <w:style w:type="paragraph" w:customStyle="1" w:styleId="DA80691168B248C888ADC6C8899FC953">
    <w:name w:val="DA80691168B248C888ADC6C8899FC953"/>
    <w:rsid w:val="000835C7"/>
    <w:pPr>
      <w:widowControl w:val="0"/>
      <w:jc w:val="both"/>
    </w:pPr>
  </w:style>
  <w:style w:type="paragraph" w:customStyle="1" w:styleId="0A215934A114450084859794E3C30FC6">
    <w:name w:val="0A215934A114450084859794E3C30FC6"/>
    <w:rsid w:val="000835C7"/>
    <w:pPr>
      <w:widowControl w:val="0"/>
      <w:jc w:val="both"/>
    </w:pPr>
  </w:style>
  <w:style w:type="paragraph" w:customStyle="1" w:styleId="99CCB17EF144407198767D5650C1246B">
    <w:name w:val="99CCB17EF144407198767D5650C1246B"/>
    <w:rsid w:val="000835C7"/>
    <w:pPr>
      <w:widowControl w:val="0"/>
      <w:jc w:val="both"/>
    </w:pPr>
  </w:style>
  <w:style w:type="paragraph" w:customStyle="1" w:styleId="A4872C03329648E48FF5274BCF8A7558">
    <w:name w:val="A4872C03329648E48FF5274BCF8A7558"/>
    <w:rsid w:val="000835C7"/>
    <w:pPr>
      <w:widowControl w:val="0"/>
      <w:jc w:val="both"/>
    </w:pPr>
  </w:style>
  <w:style w:type="paragraph" w:customStyle="1" w:styleId="14BCA123577F4932B8DF4D6CCDC3549D">
    <w:name w:val="14BCA123577F4932B8DF4D6CCDC3549D"/>
    <w:rsid w:val="000835C7"/>
    <w:pPr>
      <w:widowControl w:val="0"/>
      <w:jc w:val="both"/>
    </w:pPr>
  </w:style>
  <w:style w:type="paragraph" w:customStyle="1" w:styleId="2693FBC6CFF6453C95528A5CDE3EC711">
    <w:name w:val="2693FBC6CFF6453C95528A5CDE3EC711"/>
    <w:rsid w:val="000835C7"/>
    <w:pPr>
      <w:widowControl w:val="0"/>
      <w:jc w:val="both"/>
    </w:pPr>
  </w:style>
  <w:style w:type="paragraph" w:customStyle="1" w:styleId="6BE2C7BA245D44D5A9762DC62E302207">
    <w:name w:val="6BE2C7BA245D44D5A9762DC62E302207"/>
    <w:rsid w:val="000835C7"/>
    <w:pPr>
      <w:widowControl w:val="0"/>
      <w:jc w:val="both"/>
    </w:pPr>
  </w:style>
  <w:style w:type="paragraph" w:customStyle="1" w:styleId="1516C74719C44FEDBCC2B6C62A01EE96">
    <w:name w:val="1516C74719C44FEDBCC2B6C62A01EE96"/>
    <w:rsid w:val="000835C7"/>
    <w:pPr>
      <w:widowControl w:val="0"/>
      <w:jc w:val="both"/>
    </w:pPr>
  </w:style>
  <w:style w:type="paragraph" w:customStyle="1" w:styleId="365563FEC2CF4ADF8F855721FD02E78F">
    <w:name w:val="365563FEC2CF4ADF8F855721FD02E78F"/>
    <w:rsid w:val="000835C7"/>
    <w:pPr>
      <w:widowControl w:val="0"/>
      <w:jc w:val="both"/>
    </w:pPr>
  </w:style>
  <w:style w:type="paragraph" w:customStyle="1" w:styleId="F2052025106E4D7F98F802AC76EF328B">
    <w:name w:val="F2052025106E4D7F98F802AC76EF328B"/>
    <w:rsid w:val="000835C7"/>
    <w:pPr>
      <w:widowControl w:val="0"/>
      <w:jc w:val="both"/>
    </w:pPr>
  </w:style>
  <w:style w:type="paragraph" w:customStyle="1" w:styleId="B079FBAF250E4E8780D8BFF79AD844CA">
    <w:name w:val="B079FBAF250E4E8780D8BFF79AD844CA"/>
    <w:rsid w:val="000835C7"/>
    <w:pPr>
      <w:widowControl w:val="0"/>
      <w:jc w:val="both"/>
    </w:pPr>
  </w:style>
  <w:style w:type="paragraph" w:customStyle="1" w:styleId="3F487B41E5A84D4084A8EDFB407C3393">
    <w:name w:val="3F487B41E5A84D4084A8EDFB407C3393"/>
    <w:rsid w:val="000835C7"/>
    <w:pPr>
      <w:widowControl w:val="0"/>
      <w:jc w:val="both"/>
    </w:pPr>
  </w:style>
  <w:style w:type="paragraph" w:customStyle="1" w:styleId="B689CEF4BCB94B5FA54BAE1B37F69FC8">
    <w:name w:val="B689CEF4BCB94B5FA54BAE1B37F69FC8"/>
    <w:rsid w:val="000835C7"/>
    <w:pPr>
      <w:widowControl w:val="0"/>
      <w:jc w:val="both"/>
    </w:pPr>
  </w:style>
  <w:style w:type="paragraph" w:customStyle="1" w:styleId="5EB637DB278943C6B173A3493BAC0598">
    <w:name w:val="5EB637DB278943C6B173A3493BAC0598"/>
    <w:rsid w:val="000835C7"/>
    <w:pPr>
      <w:widowControl w:val="0"/>
      <w:jc w:val="both"/>
    </w:pPr>
  </w:style>
  <w:style w:type="paragraph" w:customStyle="1" w:styleId="D38E40FA199A41EEBFE802C803D84D35">
    <w:name w:val="D38E40FA199A41EEBFE802C803D84D35"/>
    <w:rsid w:val="000835C7"/>
    <w:pPr>
      <w:widowControl w:val="0"/>
      <w:jc w:val="both"/>
    </w:pPr>
  </w:style>
  <w:style w:type="paragraph" w:customStyle="1" w:styleId="8D5130B7520C440DACB300CBD4E4069D">
    <w:name w:val="8D5130B7520C440DACB300CBD4E4069D"/>
    <w:rsid w:val="000835C7"/>
    <w:pPr>
      <w:widowControl w:val="0"/>
      <w:jc w:val="both"/>
    </w:pPr>
  </w:style>
  <w:style w:type="paragraph" w:customStyle="1" w:styleId="B00382726B0C44459E66AC4847064844">
    <w:name w:val="B00382726B0C44459E66AC4847064844"/>
    <w:rsid w:val="0011621F"/>
    <w:pPr>
      <w:widowControl w:val="0"/>
      <w:jc w:val="both"/>
    </w:pPr>
  </w:style>
  <w:style w:type="paragraph" w:customStyle="1" w:styleId="C1C34212DACC41CF8C9AF15FF0EA04B5">
    <w:name w:val="C1C34212DACC41CF8C9AF15FF0EA04B5"/>
    <w:rsid w:val="0058720C"/>
    <w:pPr>
      <w:widowControl w:val="0"/>
      <w:jc w:val="both"/>
    </w:pPr>
  </w:style>
  <w:style w:type="paragraph" w:customStyle="1" w:styleId="401886B58208482C985D0B974F99E0C8">
    <w:name w:val="401886B58208482C985D0B974F99E0C8"/>
    <w:rsid w:val="005C325D"/>
    <w:pPr>
      <w:widowControl w:val="0"/>
      <w:jc w:val="both"/>
    </w:pPr>
  </w:style>
  <w:style w:type="paragraph" w:customStyle="1" w:styleId="DB60156D6D7641E184FFADF7585A2E81">
    <w:name w:val="DB60156D6D7641E184FFADF7585A2E81"/>
    <w:rsid w:val="005C325D"/>
    <w:pPr>
      <w:widowControl w:val="0"/>
      <w:jc w:val="both"/>
    </w:pPr>
  </w:style>
  <w:style w:type="paragraph" w:customStyle="1" w:styleId="C0489048B5CE4A508867F7F0A3D89B88">
    <w:name w:val="C0489048B5CE4A508867F7F0A3D89B88"/>
    <w:rsid w:val="005C325D"/>
    <w:pPr>
      <w:widowControl w:val="0"/>
      <w:jc w:val="both"/>
    </w:pPr>
  </w:style>
  <w:style w:type="paragraph" w:customStyle="1" w:styleId="E9B97E9ABC1447408180C6EB22623607">
    <w:name w:val="E9B97E9ABC1447408180C6EB22623607"/>
    <w:rsid w:val="005C325D"/>
    <w:pPr>
      <w:widowControl w:val="0"/>
      <w:jc w:val="both"/>
    </w:pPr>
  </w:style>
  <w:style w:type="paragraph" w:customStyle="1" w:styleId="1D0DE101C95E4CB8A09D981799B7BDAD">
    <w:name w:val="1D0DE101C95E4CB8A09D981799B7BDAD"/>
    <w:rsid w:val="005C325D"/>
    <w:pPr>
      <w:widowControl w:val="0"/>
      <w:jc w:val="both"/>
    </w:pPr>
  </w:style>
  <w:style w:type="paragraph" w:customStyle="1" w:styleId="CCE9E3A44E444724829401D4D8285175">
    <w:name w:val="CCE9E3A44E444724829401D4D8285175"/>
    <w:rsid w:val="005C325D"/>
    <w:pPr>
      <w:widowControl w:val="0"/>
      <w:jc w:val="both"/>
    </w:pPr>
  </w:style>
  <w:style w:type="paragraph" w:customStyle="1" w:styleId="11730AC8F6584AE68273860A71DB1578">
    <w:name w:val="11730AC8F6584AE68273860A71DB1578"/>
    <w:rsid w:val="005C325D"/>
    <w:pPr>
      <w:widowControl w:val="0"/>
      <w:jc w:val="both"/>
    </w:pPr>
  </w:style>
  <w:style w:type="paragraph" w:customStyle="1" w:styleId="AEE5592CE0D64C5A91EFB2425B63FD41">
    <w:name w:val="AEE5592CE0D64C5A91EFB2425B63FD41"/>
    <w:rsid w:val="008538C1"/>
    <w:pPr>
      <w:widowControl w:val="0"/>
      <w:jc w:val="both"/>
    </w:pPr>
  </w:style>
  <w:style w:type="paragraph" w:customStyle="1" w:styleId="C0AF25D146844D759C7E6AFA41A0C76D">
    <w:name w:val="C0AF25D146844D759C7E6AFA41A0C76D"/>
    <w:rsid w:val="00656E21"/>
    <w:pPr>
      <w:widowControl w:val="0"/>
      <w:jc w:val="both"/>
    </w:pPr>
  </w:style>
  <w:style w:type="paragraph" w:customStyle="1" w:styleId="DE98AFF9F2C744DC9EF56696FF961F0B">
    <w:name w:val="DE98AFF9F2C744DC9EF56696FF961F0B"/>
    <w:rsid w:val="00656E21"/>
    <w:pPr>
      <w:widowControl w:val="0"/>
      <w:jc w:val="both"/>
    </w:pPr>
  </w:style>
  <w:style w:type="paragraph" w:customStyle="1" w:styleId="145AC187BE874B32941A5A8A6B22CFF4">
    <w:name w:val="145AC187BE874B32941A5A8A6B22CFF4"/>
    <w:rsid w:val="00656E21"/>
    <w:pPr>
      <w:widowControl w:val="0"/>
      <w:jc w:val="both"/>
    </w:pPr>
  </w:style>
  <w:style w:type="paragraph" w:customStyle="1" w:styleId="CE251BF9E8904CE4A0B45DA174A389FA">
    <w:name w:val="CE251BF9E8904CE4A0B45DA174A389FA"/>
    <w:rsid w:val="00656E21"/>
    <w:pPr>
      <w:widowControl w:val="0"/>
      <w:jc w:val="both"/>
    </w:pPr>
  </w:style>
  <w:style w:type="paragraph" w:customStyle="1" w:styleId="1E6AFBCD1E634C60BFD0BF3663EA226E">
    <w:name w:val="1E6AFBCD1E634C60BFD0BF3663EA226E"/>
    <w:rsid w:val="00656E21"/>
    <w:pPr>
      <w:widowControl w:val="0"/>
      <w:jc w:val="both"/>
    </w:pPr>
  </w:style>
  <w:style w:type="paragraph" w:customStyle="1" w:styleId="B3C4EFFEEE81432FAD9AB6CB9299698B">
    <w:name w:val="B3C4EFFEEE81432FAD9AB6CB9299698B"/>
    <w:rsid w:val="007C6613"/>
    <w:pPr>
      <w:widowControl w:val="0"/>
      <w:jc w:val="both"/>
    </w:pPr>
  </w:style>
  <w:style w:type="paragraph" w:customStyle="1" w:styleId="5EA93375AEC549C5884C6FA7182E82F4">
    <w:name w:val="5EA93375AEC549C5884C6FA7182E82F4"/>
    <w:rsid w:val="007C6613"/>
    <w:pPr>
      <w:widowControl w:val="0"/>
      <w:jc w:val="both"/>
    </w:pPr>
  </w:style>
  <w:style w:type="paragraph" w:customStyle="1" w:styleId="55DEACAF774C485DBE21A7BA7C6B6431">
    <w:name w:val="55DEACAF774C485DBE21A7BA7C6B6431"/>
    <w:rsid w:val="007C6613"/>
    <w:pPr>
      <w:widowControl w:val="0"/>
      <w:jc w:val="both"/>
    </w:pPr>
  </w:style>
  <w:style w:type="paragraph" w:customStyle="1" w:styleId="C3FA93195B1447FEB966D98965BA452E">
    <w:name w:val="C3FA93195B1447FEB966D98965BA452E"/>
    <w:rsid w:val="007C6613"/>
    <w:pPr>
      <w:widowControl w:val="0"/>
      <w:jc w:val="both"/>
    </w:pPr>
  </w:style>
  <w:style w:type="paragraph" w:customStyle="1" w:styleId="57B5F7FAD15143A788DDE0C5EE171C71">
    <w:name w:val="57B5F7FAD15143A788DDE0C5EE171C71"/>
    <w:rsid w:val="007C6613"/>
    <w:pPr>
      <w:widowControl w:val="0"/>
      <w:jc w:val="both"/>
    </w:pPr>
  </w:style>
  <w:style w:type="paragraph" w:customStyle="1" w:styleId="3B8D8938F07E4F1DA16D3041B9AEFBF8">
    <w:name w:val="3B8D8938F07E4F1DA16D3041B9AEFBF8"/>
    <w:rsid w:val="00552740"/>
    <w:pPr>
      <w:widowControl w:val="0"/>
      <w:jc w:val="both"/>
    </w:pPr>
  </w:style>
  <w:style w:type="paragraph" w:customStyle="1" w:styleId="3B8082FD15924B21A36C5CD7A2050063">
    <w:name w:val="3B8082FD15924B21A36C5CD7A2050063"/>
    <w:rsid w:val="00552740"/>
    <w:pPr>
      <w:widowControl w:val="0"/>
      <w:jc w:val="both"/>
    </w:pPr>
  </w:style>
  <w:style w:type="paragraph" w:customStyle="1" w:styleId="E8FB9941DAED4976932F120B2902F4F1">
    <w:name w:val="E8FB9941DAED4976932F120B2902F4F1"/>
    <w:rsid w:val="00BA04F2"/>
    <w:pPr>
      <w:widowControl w:val="0"/>
      <w:jc w:val="both"/>
    </w:pPr>
  </w:style>
  <w:style w:type="paragraph" w:customStyle="1" w:styleId="EAD44AB69E7045E5A4920BA4BDDA8E9B">
    <w:name w:val="EAD44AB69E7045E5A4920BA4BDDA8E9B"/>
    <w:rsid w:val="00BA04F2"/>
    <w:pPr>
      <w:widowControl w:val="0"/>
      <w:jc w:val="both"/>
    </w:pPr>
  </w:style>
  <w:style w:type="paragraph" w:customStyle="1" w:styleId="CE2100D9F4554F63BD2C6CCA6D83C3E9">
    <w:name w:val="CE2100D9F4554F63BD2C6CCA6D83C3E9"/>
    <w:rsid w:val="00BA04F2"/>
    <w:pPr>
      <w:widowControl w:val="0"/>
      <w:jc w:val="both"/>
    </w:pPr>
  </w:style>
  <w:style w:type="paragraph" w:customStyle="1" w:styleId="6D565F499D924E7CAB07631C07A7857E">
    <w:name w:val="6D565F499D924E7CAB07631C07A7857E"/>
    <w:rsid w:val="00BA04F2"/>
    <w:pPr>
      <w:widowControl w:val="0"/>
      <w:jc w:val="both"/>
    </w:pPr>
  </w:style>
  <w:style w:type="paragraph" w:customStyle="1" w:styleId="6661AA6272DE4FBABA68D1A6B69CE893">
    <w:name w:val="6661AA6272DE4FBABA68D1A6B69CE893"/>
    <w:rsid w:val="00BA04F2"/>
    <w:pPr>
      <w:widowControl w:val="0"/>
      <w:jc w:val="both"/>
    </w:pPr>
  </w:style>
  <w:style w:type="paragraph" w:customStyle="1" w:styleId="A27D6FE92DAC4768B8110AFEEBFF126B">
    <w:name w:val="A27D6FE92DAC4768B8110AFEEBFF126B"/>
    <w:rsid w:val="00BA04F2"/>
    <w:pPr>
      <w:widowControl w:val="0"/>
      <w:jc w:val="both"/>
    </w:pPr>
  </w:style>
  <w:style w:type="paragraph" w:customStyle="1" w:styleId="B2CC57B34079495EBFBB464435B6B0E3">
    <w:name w:val="B2CC57B34079495EBFBB464435B6B0E3"/>
    <w:rsid w:val="00BA04F2"/>
    <w:pPr>
      <w:widowControl w:val="0"/>
      <w:jc w:val="both"/>
    </w:pPr>
  </w:style>
  <w:style w:type="paragraph" w:customStyle="1" w:styleId="1CD69E5D35994544926049959F7E0033">
    <w:name w:val="1CD69E5D35994544926049959F7E0033"/>
    <w:rsid w:val="00BA04F2"/>
    <w:pPr>
      <w:widowControl w:val="0"/>
      <w:jc w:val="both"/>
    </w:pPr>
  </w:style>
  <w:style w:type="paragraph" w:customStyle="1" w:styleId="6F9F6B2DFC1F4A1BB74A16B1E303867B">
    <w:name w:val="6F9F6B2DFC1F4A1BB74A16B1E303867B"/>
    <w:rsid w:val="00454930"/>
    <w:pPr>
      <w:widowControl w:val="0"/>
      <w:jc w:val="both"/>
    </w:pPr>
  </w:style>
  <w:style w:type="paragraph" w:customStyle="1" w:styleId="AA0ABB20DBB44EDDB1D7D4261A62C2C8">
    <w:name w:val="AA0ABB20DBB44EDDB1D7D4261A62C2C8"/>
    <w:rsid w:val="00454930"/>
    <w:pPr>
      <w:widowControl w:val="0"/>
      <w:jc w:val="both"/>
    </w:pPr>
  </w:style>
  <w:style w:type="paragraph" w:customStyle="1" w:styleId="49738AFC74A54FF98CE48BB1B5BC87AB">
    <w:name w:val="49738AFC74A54FF98CE48BB1B5BC87AB"/>
    <w:rsid w:val="00454930"/>
    <w:pPr>
      <w:widowControl w:val="0"/>
      <w:jc w:val="both"/>
    </w:pPr>
  </w:style>
  <w:style w:type="paragraph" w:customStyle="1" w:styleId="EABAD5C733784A09ABC1C67FB1BBA834">
    <w:name w:val="EABAD5C733784A09ABC1C67FB1BBA834"/>
    <w:rsid w:val="00454930"/>
    <w:pPr>
      <w:widowControl w:val="0"/>
      <w:jc w:val="both"/>
    </w:pPr>
  </w:style>
  <w:style w:type="paragraph" w:customStyle="1" w:styleId="D676A8B9F5C44DA0BBF0B1214821353B">
    <w:name w:val="D676A8B9F5C44DA0BBF0B1214821353B"/>
    <w:rsid w:val="00D95CD0"/>
    <w:pPr>
      <w:widowControl w:val="0"/>
      <w:jc w:val="both"/>
    </w:pPr>
  </w:style>
  <w:style w:type="paragraph" w:customStyle="1" w:styleId="DE1DF35D53824514ABF0C8693A449DDC">
    <w:name w:val="DE1DF35D53824514ABF0C8693A449DDC"/>
    <w:rsid w:val="00D95CD0"/>
    <w:pPr>
      <w:widowControl w:val="0"/>
      <w:jc w:val="both"/>
    </w:pPr>
  </w:style>
  <w:style w:type="paragraph" w:customStyle="1" w:styleId="ED35B35BF0FD4E0AB42DDE46E0B95952">
    <w:name w:val="ED35B35BF0FD4E0AB42DDE46E0B95952"/>
    <w:rsid w:val="006B62C4"/>
    <w:pPr>
      <w:widowControl w:val="0"/>
      <w:jc w:val="both"/>
    </w:pPr>
  </w:style>
  <w:style w:type="paragraph" w:customStyle="1" w:styleId="7391B148E43D410EB8B903AD8C1404C3">
    <w:name w:val="7391B148E43D410EB8B903AD8C1404C3"/>
    <w:rsid w:val="006B62C4"/>
    <w:pPr>
      <w:widowControl w:val="0"/>
      <w:jc w:val="both"/>
    </w:pPr>
  </w:style>
  <w:style w:type="paragraph" w:customStyle="1" w:styleId="0A6DC1324A1C4660AC8CF57DCF3AEF9C">
    <w:name w:val="0A6DC1324A1C4660AC8CF57DCF3AEF9C"/>
    <w:rsid w:val="006B62C4"/>
    <w:pPr>
      <w:widowControl w:val="0"/>
      <w:jc w:val="both"/>
    </w:pPr>
  </w:style>
  <w:style w:type="paragraph" w:customStyle="1" w:styleId="C8C4A7046EC8495D8E6687E700D54876">
    <w:name w:val="C8C4A7046EC8495D8E6687E700D54876"/>
    <w:rsid w:val="00DF02A4"/>
    <w:pPr>
      <w:widowControl w:val="0"/>
      <w:jc w:val="both"/>
    </w:pPr>
  </w:style>
  <w:style w:type="paragraph" w:customStyle="1" w:styleId="DD9687AB9EE54DB2A1C98DEE609B2208">
    <w:name w:val="DD9687AB9EE54DB2A1C98DEE609B2208"/>
    <w:rsid w:val="00DF02A4"/>
    <w:pPr>
      <w:widowControl w:val="0"/>
      <w:jc w:val="both"/>
    </w:pPr>
  </w:style>
  <w:style w:type="paragraph" w:customStyle="1" w:styleId="8AB1B90F3F9349B19DA834D894ED783D">
    <w:name w:val="8AB1B90F3F9349B19DA834D894ED783D"/>
    <w:rsid w:val="00DF02A4"/>
    <w:pPr>
      <w:widowControl w:val="0"/>
      <w:jc w:val="both"/>
    </w:pPr>
  </w:style>
  <w:style w:type="paragraph" w:customStyle="1" w:styleId="76B02B0B1B6949CCBD0227A1F35D4124">
    <w:name w:val="76B02B0B1B6949CCBD0227A1F35D4124"/>
    <w:rsid w:val="00DF02A4"/>
    <w:pPr>
      <w:widowControl w:val="0"/>
      <w:jc w:val="both"/>
    </w:pPr>
  </w:style>
  <w:style w:type="paragraph" w:customStyle="1" w:styleId="FB2074E35DAD413A911B11B37D985B86">
    <w:name w:val="FB2074E35DAD413A911B11B37D985B86"/>
    <w:rsid w:val="00DF02A4"/>
    <w:pPr>
      <w:widowControl w:val="0"/>
      <w:jc w:val="both"/>
    </w:pPr>
  </w:style>
  <w:style w:type="paragraph" w:customStyle="1" w:styleId="E17E3C72943842929007F32D453D934F">
    <w:name w:val="E17E3C72943842929007F32D453D934F"/>
    <w:rsid w:val="00DF02A4"/>
    <w:pPr>
      <w:widowControl w:val="0"/>
      <w:jc w:val="both"/>
    </w:pPr>
  </w:style>
  <w:style w:type="paragraph" w:customStyle="1" w:styleId="AF33DFAA91F540808A52ED2657FE6F8F">
    <w:name w:val="AF33DFAA91F540808A52ED2657FE6F8F"/>
    <w:rsid w:val="00DF02A4"/>
    <w:pPr>
      <w:widowControl w:val="0"/>
      <w:jc w:val="both"/>
    </w:pPr>
  </w:style>
  <w:style w:type="paragraph" w:customStyle="1" w:styleId="ED9A6AD72F4C46EDBCF6E489032F5C8D">
    <w:name w:val="ED9A6AD72F4C46EDBCF6E489032F5C8D"/>
    <w:rsid w:val="00DF02A4"/>
    <w:pPr>
      <w:widowControl w:val="0"/>
      <w:jc w:val="both"/>
    </w:pPr>
  </w:style>
  <w:style w:type="paragraph" w:customStyle="1" w:styleId="C3A33605EEDE4E48AE9317A208A6E9E9">
    <w:name w:val="C3A33605EEDE4E48AE9317A208A6E9E9"/>
    <w:rsid w:val="00DF02A4"/>
    <w:pPr>
      <w:widowControl w:val="0"/>
      <w:jc w:val="both"/>
    </w:pPr>
  </w:style>
  <w:style w:type="paragraph" w:customStyle="1" w:styleId="10758ED9FB6743A5ADD0230D54AE058C">
    <w:name w:val="10758ED9FB6743A5ADD0230D54AE058C"/>
    <w:rsid w:val="00DF02A4"/>
    <w:pPr>
      <w:widowControl w:val="0"/>
      <w:jc w:val="both"/>
    </w:pPr>
  </w:style>
  <w:style w:type="paragraph" w:customStyle="1" w:styleId="2F17326D328742669A15227A0942C5E4">
    <w:name w:val="2F17326D328742669A15227A0942C5E4"/>
    <w:rsid w:val="00DF02A4"/>
    <w:pPr>
      <w:widowControl w:val="0"/>
      <w:jc w:val="both"/>
    </w:pPr>
  </w:style>
  <w:style w:type="paragraph" w:customStyle="1" w:styleId="D350E4677EBE4AB4B2C62F8D2186312C">
    <w:name w:val="D350E4677EBE4AB4B2C62F8D2186312C"/>
    <w:rsid w:val="00DF02A4"/>
    <w:pPr>
      <w:widowControl w:val="0"/>
      <w:jc w:val="both"/>
    </w:pPr>
  </w:style>
  <w:style w:type="paragraph" w:customStyle="1" w:styleId="469AD61DC0C045ECA5B5705E01180752">
    <w:name w:val="469AD61DC0C045ECA5B5705E01180752"/>
    <w:rsid w:val="00DF02A4"/>
    <w:pPr>
      <w:widowControl w:val="0"/>
      <w:jc w:val="both"/>
    </w:pPr>
  </w:style>
  <w:style w:type="paragraph" w:customStyle="1" w:styleId="187939A407024D3ABBBDA7CF03F2E49F">
    <w:name w:val="187939A407024D3ABBBDA7CF03F2E49F"/>
    <w:rsid w:val="00DF02A4"/>
    <w:pPr>
      <w:widowControl w:val="0"/>
      <w:jc w:val="both"/>
    </w:pPr>
  </w:style>
  <w:style w:type="paragraph" w:customStyle="1" w:styleId="E14EDB5FFB1D4ABAB4DA4D31A89FC452">
    <w:name w:val="E14EDB5FFB1D4ABAB4DA4D31A89FC452"/>
    <w:rsid w:val="00DF02A4"/>
    <w:pPr>
      <w:widowControl w:val="0"/>
      <w:jc w:val="both"/>
    </w:pPr>
  </w:style>
  <w:style w:type="paragraph" w:customStyle="1" w:styleId="A6EBEE1593C440F0909125DD1879236B">
    <w:name w:val="A6EBEE1593C440F0909125DD1879236B"/>
    <w:rsid w:val="00DF02A4"/>
    <w:pPr>
      <w:widowControl w:val="0"/>
      <w:jc w:val="both"/>
    </w:pPr>
  </w:style>
  <w:style w:type="paragraph" w:customStyle="1" w:styleId="79DC1E4F639648B6B432A7E073662BB6">
    <w:name w:val="79DC1E4F639648B6B432A7E073662BB6"/>
    <w:rsid w:val="00DF02A4"/>
    <w:pPr>
      <w:widowControl w:val="0"/>
      <w:jc w:val="both"/>
    </w:pPr>
  </w:style>
  <w:style w:type="paragraph" w:customStyle="1" w:styleId="5ECA06779B8D492BAB0C6532C3A2F268">
    <w:name w:val="5ECA06779B8D492BAB0C6532C3A2F268"/>
    <w:rsid w:val="00DF02A4"/>
    <w:pPr>
      <w:widowControl w:val="0"/>
      <w:jc w:val="both"/>
    </w:pPr>
  </w:style>
  <w:style w:type="paragraph" w:customStyle="1" w:styleId="5745FAE7F2C4432AA2C786CE415925CD">
    <w:name w:val="5745FAE7F2C4432AA2C786CE415925CD"/>
    <w:rsid w:val="00B41112"/>
    <w:pPr>
      <w:widowControl w:val="0"/>
      <w:jc w:val="both"/>
    </w:pPr>
  </w:style>
  <w:style w:type="paragraph" w:customStyle="1" w:styleId="FAA8566174524D2590E0AA9A357E116F">
    <w:name w:val="FAA8566174524D2590E0AA9A357E116F"/>
    <w:rsid w:val="00B41112"/>
    <w:pPr>
      <w:widowControl w:val="0"/>
      <w:jc w:val="both"/>
    </w:pPr>
  </w:style>
  <w:style w:type="paragraph" w:customStyle="1" w:styleId="B4549BEB9D634AC8918607BB1E7BE8B6">
    <w:name w:val="B4549BEB9D634AC8918607BB1E7BE8B6"/>
    <w:rsid w:val="00B41112"/>
    <w:pPr>
      <w:widowControl w:val="0"/>
      <w:jc w:val="both"/>
    </w:pPr>
  </w:style>
  <w:style w:type="paragraph" w:customStyle="1" w:styleId="CA6CC6B815954D418E11C384149E5462">
    <w:name w:val="CA6CC6B815954D418E11C384149E5462"/>
    <w:rsid w:val="00B41112"/>
    <w:pPr>
      <w:widowControl w:val="0"/>
      <w:jc w:val="both"/>
    </w:pPr>
  </w:style>
  <w:style w:type="paragraph" w:customStyle="1" w:styleId="62EFBF3603B04193A76A7AE94E4B98D8">
    <w:name w:val="62EFBF3603B04193A76A7AE94E4B98D8"/>
    <w:rsid w:val="00B41112"/>
    <w:pPr>
      <w:widowControl w:val="0"/>
      <w:jc w:val="both"/>
    </w:pPr>
  </w:style>
  <w:style w:type="paragraph" w:customStyle="1" w:styleId="EC69745EE9344035A102FBB0B2E71551">
    <w:name w:val="EC69745EE9344035A102FBB0B2E71551"/>
    <w:rsid w:val="00A5698F"/>
    <w:pPr>
      <w:widowControl w:val="0"/>
      <w:jc w:val="both"/>
    </w:pPr>
  </w:style>
  <w:style w:type="paragraph" w:customStyle="1" w:styleId="0CB195F5C01D4ED1BCA9B6708A7CF93D">
    <w:name w:val="0CB195F5C01D4ED1BCA9B6708A7CF93D"/>
    <w:rsid w:val="00A5698F"/>
    <w:pPr>
      <w:widowControl w:val="0"/>
      <w:jc w:val="both"/>
    </w:pPr>
  </w:style>
  <w:style w:type="paragraph" w:customStyle="1" w:styleId="BD7403FA7FC2475F9F9D7F6A8292CEE7">
    <w:name w:val="BD7403FA7FC2475F9F9D7F6A8292CEE7"/>
    <w:rsid w:val="00A5698F"/>
    <w:pPr>
      <w:widowControl w:val="0"/>
      <w:jc w:val="both"/>
    </w:pPr>
  </w:style>
  <w:style w:type="paragraph" w:customStyle="1" w:styleId="01BAD36D80EB44F29AD47CED594AE4A1">
    <w:name w:val="01BAD36D80EB44F29AD47CED594AE4A1"/>
    <w:rsid w:val="00A5698F"/>
    <w:pPr>
      <w:widowControl w:val="0"/>
      <w:jc w:val="both"/>
    </w:pPr>
  </w:style>
  <w:style w:type="paragraph" w:customStyle="1" w:styleId="29E3D64CD641463FBACBE0A41B077C28">
    <w:name w:val="29E3D64CD641463FBACBE0A41B077C28"/>
    <w:rsid w:val="00A5698F"/>
    <w:pPr>
      <w:widowControl w:val="0"/>
      <w:jc w:val="both"/>
    </w:pPr>
  </w:style>
  <w:style w:type="paragraph" w:customStyle="1" w:styleId="ACD6463A4E3C480BA34A7DFA7672E4B1">
    <w:name w:val="ACD6463A4E3C480BA34A7DFA7672E4B1"/>
    <w:rsid w:val="00A5698F"/>
    <w:pPr>
      <w:widowControl w:val="0"/>
      <w:jc w:val="both"/>
    </w:pPr>
  </w:style>
  <w:style w:type="paragraph" w:customStyle="1" w:styleId="1928E134804B4EB2A0CC15549E4847B6">
    <w:name w:val="1928E134804B4EB2A0CC15549E4847B6"/>
    <w:rsid w:val="00A5698F"/>
    <w:pPr>
      <w:widowControl w:val="0"/>
      <w:jc w:val="both"/>
    </w:pPr>
  </w:style>
  <w:style w:type="paragraph" w:customStyle="1" w:styleId="D9CD96BD45E34A30A2079389AA17F5E6">
    <w:name w:val="D9CD96BD45E34A30A2079389AA17F5E6"/>
    <w:rsid w:val="00A5698F"/>
    <w:pPr>
      <w:widowControl w:val="0"/>
      <w:jc w:val="both"/>
    </w:pPr>
  </w:style>
  <w:style w:type="paragraph" w:customStyle="1" w:styleId="9C240EFC38CA4E6DB50B40C2DF4F3AB2">
    <w:name w:val="9C240EFC38CA4E6DB50B40C2DF4F3AB2"/>
    <w:rsid w:val="00A5698F"/>
    <w:pPr>
      <w:widowControl w:val="0"/>
      <w:jc w:val="both"/>
    </w:pPr>
  </w:style>
  <w:style w:type="paragraph" w:customStyle="1" w:styleId="5B3CE30E86C34DC69EADCEB6587C88FC">
    <w:name w:val="5B3CE30E86C34DC69EADCEB6587C88FC"/>
    <w:rsid w:val="00A5698F"/>
    <w:pPr>
      <w:widowControl w:val="0"/>
      <w:jc w:val="both"/>
    </w:pPr>
  </w:style>
  <w:style w:type="paragraph" w:customStyle="1" w:styleId="686740DD0235479E8E79E6C437763094">
    <w:name w:val="686740DD0235479E8E79E6C437763094"/>
    <w:rsid w:val="00A5698F"/>
    <w:pPr>
      <w:widowControl w:val="0"/>
      <w:jc w:val="both"/>
    </w:pPr>
  </w:style>
  <w:style w:type="paragraph" w:customStyle="1" w:styleId="E760259014F44D4BA81F44D33DF7D5A6">
    <w:name w:val="E760259014F44D4BA81F44D33DF7D5A6"/>
    <w:rsid w:val="00A5698F"/>
    <w:pPr>
      <w:widowControl w:val="0"/>
      <w:jc w:val="both"/>
    </w:pPr>
  </w:style>
  <w:style w:type="paragraph" w:customStyle="1" w:styleId="F08672410C33486ABC14A9D2A314C935">
    <w:name w:val="F08672410C33486ABC14A9D2A314C935"/>
    <w:rsid w:val="00A5698F"/>
    <w:pPr>
      <w:widowControl w:val="0"/>
      <w:jc w:val="both"/>
    </w:pPr>
  </w:style>
  <w:style w:type="paragraph" w:customStyle="1" w:styleId="04C0889E9AB44107B13E939E9B6F51B6">
    <w:name w:val="04C0889E9AB44107B13E939E9B6F51B6"/>
    <w:rsid w:val="00A5698F"/>
    <w:pPr>
      <w:widowControl w:val="0"/>
      <w:jc w:val="both"/>
    </w:pPr>
  </w:style>
  <w:style w:type="paragraph" w:customStyle="1" w:styleId="B02F5CB789CD406FB592861EE451D250">
    <w:name w:val="B02F5CB789CD406FB592861EE451D250"/>
    <w:rsid w:val="00A5698F"/>
    <w:pPr>
      <w:widowControl w:val="0"/>
      <w:jc w:val="both"/>
    </w:pPr>
  </w:style>
  <w:style w:type="paragraph" w:customStyle="1" w:styleId="C7F9A1FE66DD4A5B9D9715ECA53F6C20">
    <w:name w:val="C7F9A1FE66DD4A5B9D9715ECA53F6C20"/>
    <w:rsid w:val="00A5698F"/>
    <w:pPr>
      <w:widowControl w:val="0"/>
      <w:jc w:val="both"/>
    </w:pPr>
  </w:style>
  <w:style w:type="paragraph" w:customStyle="1" w:styleId="EAFF50EEA2A94C62B0D81501C8743F14">
    <w:name w:val="EAFF50EEA2A94C62B0D81501C8743F14"/>
    <w:rsid w:val="00A5698F"/>
    <w:pPr>
      <w:widowControl w:val="0"/>
      <w:jc w:val="both"/>
    </w:pPr>
  </w:style>
  <w:style w:type="paragraph" w:customStyle="1" w:styleId="4BF179C519984A459B0C32C1F456F8D4">
    <w:name w:val="4BF179C519984A459B0C32C1F456F8D4"/>
    <w:rsid w:val="001708B5"/>
    <w:pPr>
      <w:widowControl w:val="0"/>
      <w:jc w:val="both"/>
    </w:pPr>
  </w:style>
  <w:style w:type="paragraph" w:customStyle="1" w:styleId="5FB47174C9894C5D83E7308B60E98457">
    <w:name w:val="5FB47174C9894C5D83E7308B60E98457"/>
    <w:rsid w:val="001708B5"/>
    <w:pPr>
      <w:widowControl w:val="0"/>
      <w:jc w:val="both"/>
    </w:pPr>
  </w:style>
  <w:style w:type="paragraph" w:customStyle="1" w:styleId="688D909955684F358C15C7F5471B9A6F">
    <w:name w:val="688D909955684F358C15C7F5471B9A6F"/>
    <w:rsid w:val="001708B5"/>
    <w:pPr>
      <w:widowControl w:val="0"/>
      <w:jc w:val="both"/>
    </w:pPr>
  </w:style>
  <w:style w:type="paragraph" w:customStyle="1" w:styleId="700233BE85C140338FA2742E9B4A3B40">
    <w:name w:val="700233BE85C140338FA2742E9B4A3B40"/>
    <w:rsid w:val="001708B5"/>
    <w:pPr>
      <w:widowControl w:val="0"/>
      <w:jc w:val="both"/>
    </w:pPr>
  </w:style>
  <w:style w:type="paragraph" w:customStyle="1" w:styleId="7D1BD0E9B65D429F870710E3EB8A5DA7">
    <w:name w:val="7D1BD0E9B65D429F870710E3EB8A5DA7"/>
    <w:rsid w:val="001708B5"/>
    <w:pPr>
      <w:widowControl w:val="0"/>
      <w:jc w:val="both"/>
    </w:pPr>
  </w:style>
  <w:style w:type="paragraph" w:customStyle="1" w:styleId="B0B4CA049D6B451885AA4446C7C18052">
    <w:name w:val="B0B4CA049D6B451885AA4446C7C18052"/>
    <w:rsid w:val="001708B5"/>
    <w:pPr>
      <w:widowControl w:val="0"/>
      <w:jc w:val="both"/>
    </w:pPr>
  </w:style>
  <w:style w:type="paragraph" w:customStyle="1" w:styleId="9EC635B3DBA847D48E890BD2F69FA33F">
    <w:name w:val="9EC635B3DBA847D48E890BD2F69FA33F"/>
    <w:rsid w:val="001708B5"/>
    <w:pPr>
      <w:widowControl w:val="0"/>
      <w:jc w:val="both"/>
    </w:pPr>
  </w:style>
  <w:style w:type="paragraph" w:customStyle="1" w:styleId="DF1804BA54694D7098940610DE138C7B">
    <w:name w:val="DF1804BA54694D7098940610DE138C7B"/>
    <w:rsid w:val="001708B5"/>
    <w:pPr>
      <w:widowControl w:val="0"/>
      <w:jc w:val="both"/>
    </w:pPr>
  </w:style>
  <w:style w:type="paragraph" w:customStyle="1" w:styleId="6F827B9F9F0F455DA9481B4FF9FFB9E0">
    <w:name w:val="6F827B9F9F0F455DA9481B4FF9FFB9E0"/>
    <w:rsid w:val="001708B5"/>
    <w:pPr>
      <w:widowControl w:val="0"/>
      <w:jc w:val="both"/>
    </w:pPr>
  </w:style>
  <w:style w:type="paragraph" w:customStyle="1" w:styleId="4D04F62987BF4B73A4683FF76BCFB759">
    <w:name w:val="4D04F62987BF4B73A4683FF76BCFB759"/>
    <w:rsid w:val="001708B5"/>
    <w:pPr>
      <w:widowControl w:val="0"/>
      <w:jc w:val="both"/>
    </w:pPr>
  </w:style>
  <w:style w:type="paragraph" w:customStyle="1" w:styleId="303D41733B774F689A9438A902180513">
    <w:name w:val="303D41733B774F689A9438A902180513"/>
    <w:rsid w:val="001708B5"/>
    <w:pPr>
      <w:widowControl w:val="0"/>
      <w:jc w:val="both"/>
    </w:pPr>
  </w:style>
  <w:style w:type="paragraph" w:customStyle="1" w:styleId="20787CFF88A742F4842653B606709911">
    <w:name w:val="20787CFF88A742F4842653B606709911"/>
    <w:rsid w:val="001708B5"/>
    <w:pPr>
      <w:widowControl w:val="0"/>
      <w:jc w:val="both"/>
    </w:pPr>
  </w:style>
  <w:style w:type="paragraph" w:customStyle="1" w:styleId="2BB09F6FF80949BC9B4FEA430540EEBA">
    <w:name w:val="2BB09F6FF80949BC9B4FEA430540EEBA"/>
    <w:rsid w:val="001708B5"/>
    <w:pPr>
      <w:widowControl w:val="0"/>
      <w:jc w:val="both"/>
    </w:pPr>
  </w:style>
  <w:style w:type="paragraph" w:customStyle="1" w:styleId="A54E6A653D5E40D2BBD44DE16CA3ED52">
    <w:name w:val="A54E6A653D5E40D2BBD44DE16CA3ED52"/>
    <w:rsid w:val="001708B5"/>
    <w:pPr>
      <w:widowControl w:val="0"/>
      <w:jc w:val="both"/>
    </w:pPr>
  </w:style>
  <w:style w:type="paragraph" w:customStyle="1" w:styleId="B42DC50216E549A9912BE9996E3D3ED4">
    <w:name w:val="B42DC50216E549A9912BE9996E3D3ED4"/>
    <w:rsid w:val="001708B5"/>
    <w:pPr>
      <w:widowControl w:val="0"/>
      <w:jc w:val="both"/>
    </w:pPr>
  </w:style>
  <w:style w:type="paragraph" w:customStyle="1" w:styleId="8250A5E66FB74EA2B68783A8B2E58A4C">
    <w:name w:val="8250A5E66FB74EA2B68783A8B2E58A4C"/>
    <w:rsid w:val="001708B5"/>
    <w:pPr>
      <w:widowControl w:val="0"/>
      <w:jc w:val="both"/>
    </w:pPr>
  </w:style>
  <w:style w:type="paragraph" w:customStyle="1" w:styleId="899B7067C0CA43E7A6C823BF0B32847D">
    <w:name w:val="899B7067C0CA43E7A6C823BF0B32847D"/>
    <w:rsid w:val="001708B5"/>
    <w:pPr>
      <w:widowControl w:val="0"/>
      <w:jc w:val="both"/>
    </w:pPr>
  </w:style>
  <w:style w:type="paragraph" w:customStyle="1" w:styleId="4F00790D6AF548E588E9B357F9F76487">
    <w:name w:val="4F00790D6AF548E588E9B357F9F76487"/>
    <w:rsid w:val="001708B5"/>
    <w:pPr>
      <w:widowControl w:val="0"/>
      <w:jc w:val="both"/>
    </w:pPr>
  </w:style>
  <w:style w:type="paragraph" w:customStyle="1" w:styleId="5E362099DD2F4DC6BC70DA06EAA1ACBC">
    <w:name w:val="5E362099DD2F4DC6BC70DA06EAA1ACBC"/>
    <w:rsid w:val="001708B5"/>
    <w:pPr>
      <w:widowControl w:val="0"/>
      <w:jc w:val="both"/>
    </w:pPr>
  </w:style>
  <w:style w:type="paragraph" w:customStyle="1" w:styleId="62351E845DED46F981BD5C3D896056F0">
    <w:name w:val="62351E845DED46F981BD5C3D896056F0"/>
    <w:rsid w:val="001708B5"/>
    <w:pPr>
      <w:widowControl w:val="0"/>
      <w:jc w:val="both"/>
    </w:pPr>
  </w:style>
  <w:style w:type="paragraph" w:customStyle="1" w:styleId="A8157B2014CB42239E20D988030BB1DB">
    <w:name w:val="A8157B2014CB42239E20D988030BB1DB"/>
    <w:rsid w:val="001708B5"/>
    <w:pPr>
      <w:widowControl w:val="0"/>
      <w:jc w:val="both"/>
    </w:pPr>
  </w:style>
  <w:style w:type="paragraph" w:customStyle="1" w:styleId="95BFF0458EC149BEB2B43A0E2F788050">
    <w:name w:val="95BFF0458EC149BEB2B43A0E2F788050"/>
    <w:rsid w:val="001708B5"/>
    <w:pPr>
      <w:widowControl w:val="0"/>
      <w:jc w:val="both"/>
    </w:pPr>
  </w:style>
  <w:style w:type="paragraph" w:customStyle="1" w:styleId="7FCFF6CB534948CB967D03D721D1CE2E">
    <w:name w:val="7FCFF6CB534948CB967D03D721D1CE2E"/>
    <w:rsid w:val="001708B5"/>
    <w:pPr>
      <w:widowControl w:val="0"/>
      <w:jc w:val="both"/>
    </w:pPr>
  </w:style>
  <w:style w:type="paragraph" w:customStyle="1" w:styleId="14A85976A9A541AE91264EC2947446EE">
    <w:name w:val="14A85976A9A541AE91264EC2947446EE"/>
    <w:rsid w:val="001708B5"/>
    <w:pPr>
      <w:widowControl w:val="0"/>
      <w:jc w:val="both"/>
    </w:pPr>
  </w:style>
  <w:style w:type="paragraph" w:customStyle="1" w:styleId="52E918D613FB40E2A71D662DF6A17B33">
    <w:name w:val="52E918D613FB40E2A71D662DF6A17B33"/>
    <w:rsid w:val="001708B5"/>
    <w:pPr>
      <w:widowControl w:val="0"/>
      <w:jc w:val="both"/>
    </w:pPr>
  </w:style>
  <w:style w:type="paragraph" w:customStyle="1" w:styleId="3CB636EA498F47AA882B302C0B9978AF">
    <w:name w:val="3CB636EA498F47AA882B302C0B9978AF"/>
    <w:rsid w:val="001708B5"/>
    <w:pPr>
      <w:widowControl w:val="0"/>
      <w:jc w:val="both"/>
    </w:pPr>
  </w:style>
  <w:style w:type="paragraph" w:customStyle="1" w:styleId="F4A8C88F2A2A4F839ADCEE67BEE0ADE2">
    <w:name w:val="F4A8C88F2A2A4F839ADCEE67BEE0ADE2"/>
    <w:rsid w:val="001708B5"/>
    <w:pPr>
      <w:widowControl w:val="0"/>
      <w:jc w:val="both"/>
    </w:pPr>
  </w:style>
  <w:style w:type="paragraph" w:customStyle="1" w:styleId="246E6C4B6C5F45F08127E221E7A457A0">
    <w:name w:val="246E6C4B6C5F45F08127E221E7A457A0"/>
    <w:rsid w:val="001708B5"/>
    <w:pPr>
      <w:widowControl w:val="0"/>
      <w:jc w:val="both"/>
    </w:pPr>
  </w:style>
  <w:style w:type="paragraph" w:customStyle="1" w:styleId="548E49E22BD74285BDAD265B9004B30D">
    <w:name w:val="548E49E22BD74285BDAD265B9004B30D"/>
    <w:rsid w:val="001708B5"/>
    <w:pPr>
      <w:widowControl w:val="0"/>
      <w:jc w:val="both"/>
    </w:pPr>
  </w:style>
  <w:style w:type="paragraph" w:customStyle="1" w:styleId="60C860C821EC4C85BBF1E539A851C5DA">
    <w:name w:val="60C860C821EC4C85BBF1E539A851C5DA"/>
    <w:rsid w:val="001708B5"/>
    <w:pPr>
      <w:widowControl w:val="0"/>
      <w:jc w:val="both"/>
    </w:pPr>
  </w:style>
  <w:style w:type="paragraph" w:customStyle="1" w:styleId="5047DFE105564CB28547FE7B22F65487">
    <w:name w:val="5047DFE105564CB28547FE7B22F65487"/>
    <w:rsid w:val="001708B5"/>
    <w:pPr>
      <w:widowControl w:val="0"/>
      <w:jc w:val="both"/>
    </w:pPr>
  </w:style>
  <w:style w:type="paragraph" w:customStyle="1" w:styleId="BAFCF5A3D28045E1AC385E72B0F4C396">
    <w:name w:val="BAFCF5A3D28045E1AC385E72B0F4C396"/>
    <w:rsid w:val="001708B5"/>
    <w:pPr>
      <w:widowControl w:val="0"/>
      <w:jc w:val="both"/>
    </w:pPr>
  </w:style>
  <w:style w:type="paragraph" w:customStyle="1" w:styleId="662CEF6F79A74BF9BF9DF490673D4216">
    <w:name w:val="662CEF6F79A74BF9BF9DF490673D4216"/>
    <w:rsid w:val="001708B5"/>
    <w:pPr>
      <w:widowControl w:val="0"/>
      <w:jc w:val="both"/>
    </w:pPr>
  </w:style>
  <w:style w:type="paragraph" w:customStyle="1" w:styleId="FF0CE21196AC46028DFEF14C2E9B3A4E">
    <w:name w:val="FF0CE21196AC46028DFEF14C2E9B3A4E"/>
    <w:rsid w:val="001708B5"/>
    <w:pPr>
      <w:widowControl w:val="0"/>
      <w:jc w:val="both"/>
    </w:pPr>
  </w:style>
  <w:style w:type="paragraph" w:customStyle="1" w:styleId="DE284A3A09B946E1B8AE35E5A470709E">
    <w:name w:val="DE284A3A09B946E1B8AE35E5A470709E"/>
    <w:rsid w:val="001708B5"/>
    <w:pPr>
      <w:widowControl w:val="0"/>
      <w:jc w:val="both"/>
    </w:pPr>
  </w:style>
  <w:style w:type="paragraph" w:customStyle="1" w:styleId="F8ACE258E304431F8A2965BCE8D95D18">
    <w:name w:val="F8ACE258E304431F8A2965BCE8D95D18"/>
    <w:rsid w:val="001708B5"/>
    <w:pPr>
      <w:widowControl w:val="0"/>
      <w:jc w:val="both"/>
    </w:pPr>
  </w:style>
  <w:style w:type="paragraph" w:customStyle="1" w:styleId="9D0968251AE74A6F85797CB4D414E866">
    <w:name w:val="9D0968251AE74A6F85797CB4D414E866"/>
    <w:rsid w:val="001708B5"/>
    <w:pPr>
      <w:widowControl w:val="0"/>
      <w:jc w:val="both"/>
    </w:pPr>
  </w:style>
  <w:style w:type="paragraph" w:customStyle="1" w:styleId="9C5D23A19C084F53A57C9BD2831A9C7A">
    <w:name w:val="9C5D23A19C084F53A57C9BD2831A9C7A"/>
    <w:rsid w:val="001708B5"/>
    <w:pPr>
      <w:widowControl w:val="0"/>
      <w:jc w:val="both"/>
    </w:pPr>
  </w:style>
  <w:style w:type="paragraph" w:customStyle="1" w:styleId="8E1B073C694C4E0B9837B602813E1492">
    <w:name w:val="8E1B073C694C4E0B9837B602813E1492"/>
    <w:rsid w:val="001708B5"/>
    <w:pPr>
      <w:widowControl w:val="0"/>
      <w:jc w:val="both"/>
    </w:pPr>
  </w:style>
  <w:style w:type="paragraph" w:customStyle="1" w:styleId="CDC4B15C4909415D82811E4142AB0D9E">
    <w:name w:val="CDC4B15C4909415D82811E4142AB0D9E"/>
    <w:rsid w:val="001708B5"/>
    <w:pPr>
      <w:widowControl w:val="0"/>
      <w:jc w:val="both"/>
    </w:pPr>
  </w:style>
  <w:style w:type="paragraph" w:customStyle="1" w:styleId="7DAED09F61E447CAAFA5447867AEB361">
    <w:name w:val="7DAED09F61E447CAAFA5447867AEB361"/>
    <w:rsid w:val="001708B5"/>
    <w:pPr>
      <w:widowControl w:val="0"/>
      <w:jc w:val="both"/>
    </w:pPr>
  </w:style>
  <w:style w:type="paragraph" w:customStyle="1" w:styleId="37CCD6FDC6904A6C8D596A65B2EBAA73">
    <w:name w:val="37CCD6FDC6904A6C8D596A65B2EBAA73"/>
    <w:rsid w:val="001708B5"/>
    <w:pPr>
      <w:widowControl w:val="0"/>
      <w:jc w:val="both"/>
    </w:pPr>
  </w:style>
  <w:style w:type="paragraph" w:customStyle="1" w:styleId="CBF2E4DB67C440679D7C47D03F2FD952">
    <w:name w:val="CBF2E4DB67C440679D7C47D03F2FD952"/>
    <w:rsid w:val="001708B5"/>
    <w:pPr>
      <w:widowControl w:val="0"/>
      <w:jc w:val="both"/>
    </w:pPr>
  </w:style>
  <w:style w:type="paragraph" w:customStyle="1" w:styleId="5F82DD487156413F86812DC543320AD6">
    <w:name w:val="5F82DD487156413F86812DC543320AD6"/>
    <w:rsid w:val="001708B5"/>
    <w:pPr>
      <w:widowControl w:val="0"/>
      <w:jc w:val="both"/>
    </w:pPr>
  </w:style>
  <w:style w:type="paragraph" w:customStyle="1" w:styleId="C93C4ED8B0C14E6BA520E1FEC350FDF6">
    <w:name w:val="C93C4ED8B0C14E6BA520E1FEC350FDF6"/>
    <w:rsid w:val="001708B5"/>
    <w:pPr>
      <w:widowControl w:val="0"/>
      <w:jc w:val="both"/>
    </w:pPr>
  </w:style>
  <w:style w:type="paragraph" w:customStyle="1" w:styleId="2388C12162EF4F51BE94CA7F2E23BDF2">
    <w:name w:val="2388C12162EF4F51BE94CA7F2E23BDF2"/>
    <w:rsid w:val="001708B5"/>
    <w:pPr>
      <w:widowControl w:val="0"/>
      <w:jc w:val="both"/>
    </w:pPr>
  </w:style>
  <w:style w:type="paragraph" w:customStyle="1" w:styleId="FECB7C6958684B658531339F7C7FA37F">
    <w:name w:val="FECB7C6958684B658531339F7C7FA37F"/>
    <w:rsid w:val="001708B5"/>
    <w:pPr>
      <w:widowControl w:val="0"/>
      <w:jc w:val="both"/>
    </w:pPr>
  </w:style>
  <w:style w:type="paragraph" w:customStyle="1" w:styleId="EF442AB451F24120ADEBB55DE1356836">
    <w:name w:val="EF442AB451F24120ADEBB55DE1356836"/>
    <w:rsid w:val="001708B5"/>
    <w:pPr>
      <w:widowControl w:val="0"/>
      <w:jc w:val="both"/>
    </w:pPr>
  </w:style>
  <w:style w:type="paragraph" w:customStyle="1" w:styleId="E28834983FFC4C2AAAF1A8C507250E53">
    <w:name w:val="E28834983FFC4C2AAAF1A8C507250E53"/>
    <w:rsid w:val="001708B5"/>
    <w:pPr>
      <w:widowControl w:val="0"/>
      <w:jc w:val="both"/>
    </w:pPr>
  </w:style>
  <w:style w:type="paragraph" w:customStyle="1" w:styleId="AA66230A4EB14767AC4AE5197F3BA638">
    <w:name w:val="AA66230A4EB14767AC4AE5197F3BA638"/>
    <w:rsid w:val="001708B5"/>
    <w:pPr>
      <w:widowControl w:val="0"/>
      <w:jc w:val="both"/>
    </w:pPr>
  </w:style>
  <w:style w:type="paragraph" w:customStyle="1" w:styleId="E461896BBFC740048BBCC6ED2A04FD2E">
    <w:name w:val="E461896BBFC740048BBCC6ED2A04FD2E"/>
    <w:rsid w:val="001708B5"/>
    <w:pPr>
      <w:widowControl w:val="0"/>
      <w:jc w:val="both"/>
    </w:pPr>
  </w:style>
  <w:style w:type="paragraph" w:customStyle="1" w:styleId="85087FFA662A4369AE605F03255D9B0D">
    <w:name w:val="85087FFA662A4369AE605F03255D9B0D"/>
    <w:rsid w:val="001708B5"/>
    <w:pPr>
      <w:widowControl w:val="0"/>
      <w:jc w:val="both"/>
    </w:pPr>
  </w:style>
  <w:style w:type="paragraph" w:customStyle="1" w:styleId="ECCCD1F796704F0D8EF9EC139727450A">
    <w:name w:val="ECCCD1F796704F0D8EF9EC139727450A"/>
    <w:rsid w:val="001708B5"/>
    <w:pPr>
      <w:widowControl w:val="0"/>
      <w:jc w:val="both"/>
    </w:pPr>
  </w:style>
  <w:style w:type="paragraph" w:customStyle="1" w:styleId="EC5F619249424AEB9A9ED83E77C71CB5">
    <w:name w:val="EC5F619249424AEB9A9ED83E77C71CB5"/>
    <w:rsid w:val="001708B5"/>
    <w:pPr>
      <w:widowControl w:val="0"/>
      <w:jc w:val="both"/>
    </w:pPr>
  </w:style>
  <w:style w:type="paragraph" w:customStyle="1" w:styleId="F42B7BBED0634A5983980B6CFF61EAFE">
    <w:name w:val="F42B7BBED0634A5983980B6CFF61EAFE"/>
    <w:rsid w:val="001708B5"/>
    <w:pPr>
      <w:widowControl w:val="0"/>
      <w:jc w:val="both"/>
    </w:pPr>
  </w:style>
  <w:style w:type="paragraph" w:customStyle="1" w:styleId="9F228DA1F8834579BECFD98480E36133">
    <w:name w:val="9F228DA1F8834579BECFD98480E36133"/>
    <w:rsid w:val="001708B5"/>
    <w:pPr>
      <w:widowControl w:val="0"/>
      <w:jc w:val="both"/>
    </w:pPr>
  </w:style>
  <w:style w:type="paragraph" w:customStyle="1" w:styleId="87F6E045CE4E4E6785FAF71C869A2B24">
    <w:name w:val="87F6E045CE4E4E6785FAF71C869A2B24"/>
    <w:rsid w:val="001708B5"/>
    <w:pPr>
      <w:widowControl w:val="0"/>
      <w:jc w:val="both"/>
    </w:pPr>
  </w:style>
  <w:style w:type="paragraph" w:customStyle="1" w:styleId="F4CAC626ADD841188C18930E70FEA320">
    <w:name w:val="F4CAC626ADD841188C18930E70FEA320"/>
    <w:rsid w:val="001708B5"/>
    <w:pPr>
      <w:widowControl w:val="0"/>
      <w:jc w:val="both"/>
    </w:pPr>
  </w:style>
  <w:style w:type="paragraph" w:customStyle="1" w:styleId="56B04DD2BBC24E77B114E46E8DA27DA2">
    <w:name w:val="56B04DD2BBC24E77B114E46E8DA27DA2"/>
    <w:rsid w:val="001708B5"/>
    <w:pPr>
      <w:widowControl w:val="0"/>
      <w:jc w:val="both"/>
    </w:pPr>
  </w:style>
  <w:style w:type="paragraph" w:customStyle="1" w:styleId="3FCC971BE92A4391949D05AA903E4E57">
    <w:name w:val="3FCC971BE92A4391949D05AA903E4E57"/>
    <w:rsid w:val="001708B5"/>
    <w:pPr>
      <w:widowControl w:val="0"/>
      <w:jc w:val="both"/>
    </w:pPr>
  </w:style>
  <w:style w:type="paragraph" w:customStyle="1" w:styleId="5A36B72A551A4B5EA7289D3745E4C141">
    <w:name w:val="5A36B72A551A4B5EA7289D3745E4C141"/>
    <w:rsid w:val="001708B5"/>
    <w:pPr>
      <w:widowControl w:val="0"/>
      <w:jc w:val="both"/>
    </w:pPr>
  </w:style>
  <w:style w:type="paragraph" w:customStyle="1" w:styleId="B79F703D2448413183195D656218184C">
    <w:name w:val="B79F703D2448413183195D656218184C"/>
    <w:rsid w:val="001708B5"/>
    <w:pPr>
      <w:widowControl w:val="0"/>
      <w:jc w:val="both"/>
    </w:pPr>
  </w:style>
  <w:style w:type="paragraph" w:customStyle="1" w:styleId="14EC60B552194DDB934A76BFBF5C4F5B">
    <w:name w:val="14EC60B552194DDB934A76BFBF5C4F5B"/>
    <w:rsid w:val="001708B5"/>
    <w:pPr>
      <w:widowControl w:val="0"/>
      <w:jc w:val="both"/>
    </w:pPr>
  </w:style>
  <w:style w:type="paragraph" w:customStyle="1" w:styleId="A8BC11B214874F55B3013D3FBFDA2C18">
    <w:name w:val="A8BC11B214874F55B3013D3FBFDA2C18"/>
    <w:rsid w:val="001708B5"/>
    <w:pPr>
      <w:widowControl w:val="0"/>
      <w:jc w:val="both"/>
    </w:pPr>
  </w:style>
  <w:style w:type="paragraph" w:customStyle="1" w:styleId="3ADF7665968A4DDEAFBC1072C2E8BE70">
    <w:name w:val="3ADF7665968A4DDEAFBC1072C2E8BE70"/>
    <w:rsid w:val="001708B5"/>
    <w:pPr>
      <w:widowControl w:val="0"/>
      <w:jc w:val="both"/>
    </w:pPr>
  </w:style>
  <w:style w:type="paragraph" w:customStyle="1" w:styleId="5484611862CC4E2DA28B71D2F1FA424E">
    <w:name w:val="5484611862CC4E2DA28B71D2F1FA424E"/>
    <w:rsid w:val="001708B5"/>
    <w:pPr>
      <w:widowControl w:val="0"/>
      <w:jc w:val="both"/>
    </w:pPr>
  </w:style>
  <w:style w:type="paragraph" w:customStyle="1" w:styleId="A04F71EFFD4745E5811127CB602259D0">
    <w:name w:val="A04F71EFFD4745E5811127CB602259D0"/>
    <w:rsid w:val="00A472B6"/>
    <w:pPr>
      <w:widowControl w:val="0"/>
      <w:jc w:val="both"/>
    </w:pPr>
  </w:style>
  <w:style w:type="paragraph" w:customStyle="1" w:styleId="068382E32D7745B0AA6922D0619328EB">
    <w:name w:val="068382E32D7745B0AA6922D0619328EB"/>
    <w:rsid w:val="00A472B6"/>
    <w:pPr>
      <w:widowControl w:val="0"/>
      <w:jc w:val="both"/>
    </w:pPr>
  </w:style>
  <w:style w:type="paragraph" w:customStyle="1" w:styleId="FF16289590F14C7EB1FCD8B0F9B59B2E">
    <w:name w:val="FF16289590F14C7EB1FCD8B0F9B59B2E"/>
    <w:rsid w:val="00A472B6"/>
    <w:pPr>
      <w:widowControl w:val="0"/>
      <w:jc w:val="both"/>
    </w:pPr>
  </w:style>
  <w:style w:type="paragraph" w:customStyle="1" w:styleId="515B23BE1A1F40B893BE58AE99AA42C3">
    <w:name w:val="515B23BE1A1F40B893BE58AE99AA42C3"/>
    <w:rsid w:val="00A472B6"/>
    <w:pPr>
      <w:widowControl w:val="0"/>
      <w:jc w:val="both"/>
    </w:pPr>
  </w:style>
  <w:style w:type="paragraph" w:customStyle="1" w:styleId="6078ABC831D1480892362BD13AD4E23A">
    <w:name w:val="6078ABC831D1480892362BD13AD4E23A"/>
    <w:rsid w:val="00A472B6"/>
    <w:pPr>
      <w:widowControl w:val="0"/>
      <w:jc w:val="both"/>
    </w:pPr>
  </w:style>
  <w:style w:type="paragraph" w:customStyle="1" w:styleId="87A0B6954BA84CAA98970B64B2A1778B">
    <w:name w:val="87A0B6954BA84CAA98970B64B2A1778B"/>
    <w:rsid w:val="00A472B6"/>
    <w:pPr>
      <w:widowControl w:val="0"/>
      <w:jc w:val="both"/>
    </w:pPr>
  </w:style>
  <w:style w:type="paragraph" w:customStyle="1" w:styleId="2A8A9EEA98714981806B20F890C211B4">
    <w:name w:val="2A8A9EEA98714981806B20F890C211B4"/>
    <w:rsid w:val="00A472B6"/>
    <w:pPr>
      <w:widowControl w:val="0"/>
      <w:jc w:val="both"/>
    </w:pPr>
  </w:style>
  <w:style w:type="paragraph" w:customStyle="1" w:styleId="2F73512F2F8346EB804F89F2DA150986">
    <w:name w:val="2F73512F2F8346EB804F89F2DA150986"/>
    <w:rsid w:val="00A472B6"/>
    <w:pPr>
      <w:widowControl w:val="0"/>
      <w:jc w:val="both"/>
    </w:pPr>
  </w:style>
  <w:style w:type="paragraph" w:customStyle="1" w:styleId="0679C7A392174D508EC689C60B063D0C">
    <w:name w:val="0679C7A392174D508EC689C60B063D0C"/>
    <w:rsid w:val="00A472B6"/>
    <w:pPr>
      <w:widowControl w:val="0"/>
      <w:jc w:val="both"/>
    </w:pPr>
  </w:style>
  <w:style w:type="paragraph" w:customStyle="1" w:styleId="D7D8B25AACBD4A749D5651842B8BF1E0">
    <w:name w:val="D7D8B25AACBD4A749D5651842B8BF1E0"/>
    <w:rsid w:val="00A472B6"/>
    <w:pPr>
      <w:widowControl w:val="0"/>
      <w:jc w:val="both"/>
    </w:pPr>
  </w:style>
  <w:style w:type="paragraph" w:customStyle="1" w:styleId="A14A53E8A903440FBCB0F94A574DBB8C">
    <w:name w:val="A14A53E8A903440FBCB0F94A574DBB8C"/>
    <w:rsid w:val="00A472B6"/>
    <w:pPr>
      <w:widowControl w:val="0"/>
      <w:jc w:val="both"/>
    </w:pPr>
  </w:style>
  <w:style w:type="paragraph" w:customStyle="1" w:styleId="AF0417A42CB84FCF8A88C0359A75B768">
    <w:name w:val="AF0417A42CB84FCF8A88C0359A75B768"/>
    <w:rsid w:val="00A472B6"/>
    <w:pPr>
      <w:widowControl w:val="0"/>
      <w:jc w:val="both"/>
    </w:pPr>
  </w:style>
  <w:style w:type="paragraph" w:customStyle="1" w:styleId="18363EB9D63D4312BD7CBD3D3CA4CE64">
    <w:name w:val="18363EB9D63D4312BD7CBD3D3CA4CE64"/>
    <w:rsid w:val="00A472B6"/>
    <w:pPr>
      <w:widowControl w:val="0"/>
      <w:jc w:val="both"/>
    </w:pPr>
  </w:style>
  <w:style w:type="paragraph" w:customStyle="1" w:styleId="5DB36D84F00B48E0B1375877C95FB621">
    <w:name w:val="5DB36D84F00B48E0B1375877C95FB621"/>
    <w:rsid w:val="00A472B6"/>
    <w:pPr>
      <w:widowControl w:val="0"/>
      <w:jc w:val="both"/>
    </w:pPr>
  </w:style>
  <w:style w:type="paragraph" w:customStyle="1" w:styleId="782558CC7202499DA715C827FD5D0329">
    <w:name w:val="782558CC7202499DA715C827FD5D0329"/>
    <w:rsid w:val="00A472B6"/>
    <w:pPr>
      <w:widowControl w:val="0"/>
      <w:jc w:val="both"/>
    </w:pPr>
  </w:style>
  <w:style w:type="paragraph" w:customStyle="1" w:styleId="5FD2A8200E81435EB7D1ECCFA1C7EEC3">
    <w:name w:val="5FD2A8200E81435EB7D1ECCFA1C7EEC3"/>
    <w:rsid w:val="00A472B6"/>
    <w:pPr>
      <w:widowControl w:val="0"/>
      <w:jc w:val="both"/>
    </w:pPr>
  </w:style>
  <w:style w:type="paragraph" w:customStyle="1" w:styleId="4A999DA3DE2340529443D77BE5E4A968">
    <w:name w:val="4A999DA3DE2340529443D77BE5E4A968"/>
    <w:rsid w:val="00A472B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3.xml><?xml version="1.0" encoding="utf-8"?>
<b:Sources xmlns:b="http://schemas.openxmlformats.org/officeDocument/2006/bibliography" xmlns="http://schemas.openxmlformats.org/officeDocument/2006/bibliography" SelectedStyle="\APA.XSL" StyleName="APA"/>
</file>

<file path=customXml/itemProps3.xml><?xml version="1.0" encoding="utf-8"?>
<ds:datastoreItem xmlns:ds="http://schemas.openxmlformats.org/officeDocument/2006/customXml" ds:itemID="{44A06648-8823-4AB8-A2C7-CD9D90AA4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23</Pages>
  <Words>943</Words>
  <Characters>5377</Characters>
  <Application>Microsoft Office Word</Application>
  <DocSecurity>0</DocSecurity>
  <Lines>44</Lines>
  <Paragraphs>12</Paragraphs>
  <ScaleCrop>false</ScaleCrop>
  <Company>shenduxitong</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2024-02-07T08:15:00Z</dcterms:created>
  <dc:creator>Donghm</dc:creator>
  <cp:lastModifiedBy>Windows 用户</cp:lastModifiedBy>
  <dcterms:modified xsi:type="dcterms:W3CDTF">2024-06-04T07:03:00Z</dcterms:modified>
  <cp:revision>78</cp:revision>
</cp:coreProperties>
</file>