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E6CB" w14:textId="77777777" w:rsidR="00CC0A0E" w:rsidRDefault="003E4FF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南银理财珠联璧合鑫悦享月月盈公募人民币理财产品（Z41002）</w:t>
      </w:r>
      <w:r w:rsidR="00D63CCA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2025年09月23日</w:t>
      </w:r>
    </w:p>
    <w:p w14:paraId="6647D395" w14:textId="77777777" w:rsidR="00CC0A0E" w:rsidRDefault="003E4FF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6C8CF329" w14:textId="77777777" w:rsidR="00CC0A0E" w:rsidRDefault="003E4FF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6596BA5" w14:textId="1E1905DD" w:rsidR="00CC0A0E" w:rsidRDefault="003E4FF6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南银理财鑫悦享月月盈-D份额（产品登记编码Z7003220000010，内部销售代码Z41002）成立于</w:t>
      </w:r>
      <w:r w:rsidR="005E6A18">
        <w:rPr>
          <w:rFonts w:ascii="方正仿宋简体" w:eastAsia="方正仿宋简体" w:hAnsi="仿宋_GB2312" w:cs="仿宋_GB2312" w:hint="eastAsia"/>
          <w:szCs w:val="21"/>
        </w:rPr>
        <w:t>2022年10月</w:t>
      </w:r>
      <w:r w:rsidR="006D13BD">
        <w:rPr>
          <w:rFonts w:ascii="方正仿宋简体" w:eastAsia="方正仿宋简体" w:hAnsi="仿宋_GB2312" w:cs="仿宋_GB2312" w:hint="eastAsia"/>
          <w:szCs w:val="21"/>
        </w:rPr>
        <w:t>2</w:t>
      </w:r>
      <w:r w:rsidR="006D13BD">
        <w:rPr>
          <w:rFonts w:ascii="方正仿宋简体" w:eastAsia="方正仿宋简体" w:hAnsi="仿宋_GB2312" w:cs="仿宋_GB2312"/>
          <w:szCs w:val="21"/>
        </w:rPr>
        <w:t>6</w:t>
      </w:r>
      <w:r w:rsidR="005E6A18">
        <w:rPr>
          <w:rFonts w:ascii="方正仿宋简体" w:eastAsia="方正仿宋简体" w:hAnsi="仿宋_GB2312" w:cs="仿宋_GB2312" w:hint="eastAsia"/>
          <w:szCs w:val="21"/>
        </w:rPr>
        <w:t>日</w:t>
      </w:r>
      <w:r>
        <w:rPr>
          <w:rFonts w:ascii="方正仿宋简体" w:eastAsia="方正仿宋简体" w:hAnsi="仿宋_GB2312" w:cs="仿宋_GB2312" w:hint="eastAsia"/>
          <w:szCs w:val="21"/>
        </w:rPr>
        <w:t>，于</w:t>
      </w:r>
      <w:r w:rsidR="0097606A">
        <w:rPr>
          <w:rFonts w:ascii="方正仿宋简体" w:eastAsia="方正仿宋简体" w:hAnsi="仿宋_GB2312" w:cs="仿宋_GB2312" w:hint="eastAsia"/>
          <w:szCs w:val="21"/>
        </w:rPr>
        <w:t>2025年09月17日</w:t>
      </w:r>
      <w:r>
        <w:rPr>
          <w:rFonts w:ascii="方正仿宋简体" w:eastAsia="方正仿宋简体" w:hAnsi="仿宋_GB2312" w:cs="仿宋_GB2312" w:hint="eastAsia"/>
          <w:szCs w:val="21"/>
        </w:rPr>
        <w:t>至</w:t>
      </w:r>
      <w:r w:rsidR="000E0C44">
        <w:rPr>
          <w:rFonts w:ascii="方正仿宋简体" w:eastAsia="方正仿宋简体" w:hAnsi="仿宋_GB2312" w:cs="仿宋_GB2312" w:hint="eastAsia"/>
          <w:szCs w:val="21"/>
        </w:rPr>
        <w:t>2025年09月23日</w:t>
      </w:r>
      <w:r>
        <w:rPr>
          <w:rFonts w:ascii="方正仿宋简体" w:eastAsia="方正仿宋简体" w:hAnsi="仿宋_GB2312" w:cs="仿宋_GB2312" w:hint="eastAsia"/>
          <w:szCs w:val="21"/>
        </w:rPr>
        <w:t>开放申购/赎回。</w:t>
      </w:r>
    </w:p>
    <w:p w14:paraId="5F838D9A" w14:textId="77777777" w:rsidR="00CC0A0E" w:rsidRDefault="003E4FF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CC0A0E" w14:paraId="430CFA48" w14:textId="77777777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461A" w14:textId="77777777" w:rsidR="00CC0A0E" w:rsidRDefault="003E4FF6" w:rsidP="003B5A4B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48A3" w14:textId="77777777" w:rsidR="00CC0A0E" w:rsidRDefault="003E4FF6" w:rsidP="003B5A4B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14BFC" w14:textId="77777777" w:rsidR="00CC0A0E" w:rsidRDefault="003E4FF6" w:rsidP="003B5A4B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8849DA" w14:paraId="6BA85D28" w14:textId="77777777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802F" w14:textId="77777777" w:rsidR="008849DA" w:rsidRDefault="00C4656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2025-10-22</w:t>
            </w:r>
            <w:r>
              <w:rPr>
                <w:rFonts w:ascii="方正仿宋简体" w:eastAsia="方正仿宋简体" w:hAnsi="方正仿宋简体" w:cs="方正仿宋简体"/>
              </w:rPr>
              <w:t>至</w:t>
            </w:r>
            <w:r>
              <w:rPr>
                <w:rFonts w:ascii="方正仿宋简体" w:eastAsia="方正仿宋简体" w:hAnsi="方正仿宋简体" w:cs="方正仿宋简体"/>
              </w:rPr>
              <w:t>2025-10-28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77B9" w14:textId="77777777" w:rsidR="008849DA" w:rsidRDefault="00C4656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2025-10-28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B637" w14:textId="77777777" w:rsidR="008849DA" w:rsidRDefault="00C4656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2025-10-29</w:t>
            </w:r>
          </w:p>
        </w:tc>
      </w:tr>
    </w:tbl>
    <w:p w14:paraId="350AA711" w14:textId="77777777" w:rsidR="00CC0A0E" w:rsidRDefault="003E4FF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</w:t>
      </w:r>
      <w:r w:rsidR="00980532">
        <w:rPr>
          <w:rFonts w:ascii="方正仿宋简体" w:eastAsia="方正仿宋简体" w:hAnsi="仿宋_GB2312" w:cs="仿宋_GB2312" w:hint="eastAsia"/>
          <w:bCs/>
          <w:szCs w:val="21"/>
        </w:rPr>
        <w:t>三</w:t>
      </w:r>
      <w:r>
        <w:rPr>
          <w:rFonts w:ascii="方正仿宋简体" w:eastAsia="方正仿宋简体" w:hAnsi="仿宋_GB2312" w:cs="仿宋_GB2312" w:hint="eastAsia"/>
          <w:bCs/>
          <w:szCs w:val="21"/>
        </w:rPr>
        <w:t>期净值信息：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CC0A0E" w14:paraId="62A31E4D" w14:textId="77777777">
        <w:trPr>
          <w:jc w:val="center"/>
        </w:trPr>
        <w:tc>
          <w:tcPr>
            <w:tcW w:w="1461" w:type="dxa"/>
            <w:vAlign w:val="center"/>
          </w:tcPr>
          <w:p w14:paraId="74B8016D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21BB306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0BAFD3E9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7361463E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5D0A5FE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607CE9A6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31C6032" w14:textId="77777777" w:rsidR="00CC0A0E" w:rsidRDefault="003E4FF6" w:rsidP="003B5A4B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 w:rsidR="008849DA" w14:paraId="20D2F066" w14:textId="77777777">
        <w:trPr>
          <w:jc w:val="center"/>
        </w:trPr>
        <w:tc>
          <w:tcPr>
            <w:tcW w:w="1461" w:type="dxa"/>
            <w:vAlign w:val="center"/>
          </w:tcPr>
          <w:p w14:paraId="26CE5C65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2025-09-23</w:t>
            </w:r>
          </w:p>
        </w:tc>
        <w:tc>
          <w:tcPr>
            <w:tcW w:w="1134" w:type="dxa"/>
            <w:vAlign w:val="center"/>
          </w:tcPr>
          <w:p w14:paraId="55BB6229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1.1239</w:t>
            </w:r>
          </w:p>
        </w:tc>
        <w:tc>
          <w:tcPr>
            <w:tcW w:w="1134" w:type="dxa"/>
            <w:vAlign w:val="center"/>
          </w:tcPr>
          <w:p w14:paraId="10B1A613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1.1239</w:t>
            </w:r>
          </w:p>
        </w:tc>
        <w:tc>
          <w:tcPr>
            <w:tcW w:w="1276" w:type="dxa"/>
            <w:vAlign w:val="center"/>
          </w:tcPr>
          <w:p w14:paraId="0A3CDEF4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1.1239</w:t>
            </w:r>
          </w:p>
        </w:tc>
        <w:tc>
          <w:tcPr>
            <w:tcW w:w="1275" w:type="dxa"/>
            <w:vAlign w:val="center"/>
          </w:tcPr>
          <w:p w14:paraId="5C41E505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1.1239</w:t>
            </w:r>
          </w:p>
        </w:tc>
        <w:tc>
          <w:tcPr>
            <w:tcW w:w="1418" w:type="dxa"/>
            <w:vAlign w:val="center"/>
          </w:tcPr>
          <w:p w14:paraId="66FBDB5D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1.62%</w:t>
            </w:r>
          </w:p>
        </w:tc>
        <w:tc>
          <w:tcPr>
            <w:tcW w:w="1828" w:type="dxa"/>
            <w:vAlign w:val="center"/>
          </w:tcPr>
          <w:p w14:paraId="671B63DD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2025-08-27</w:t>
            </w:r>
            <w:r>
              <w:rPr>
                <w:rFonts w:ascii="方正仿宋简体" w:eastAsia="方正仿宋简体" w:hAnsi="方正仿宋简体" w:cs="方正仿宋简体"/>
              </w:rPr>
              <w:t>至</w:t>
            </w:r>
            <w:r>
              <w:rPr>
                <w:rFonts w:ascii="方正仿宋简体" w:eastAsia="方正仿宋简体" w:hAnsi="方正仿宋简体" w:cs="方正仿宋简体"/>
              </w:rPr>
              <w:t>2025-09-23</w:t>
            </w:r>
          </w:p>
        </w:tc>
      </w:tr>
      <w:tr w:rsidR="008849DA" w14:paraId="2CC16A1D" w14:textId="77777777">
        <w:trPr>
          <w:jc w:val="center"/>
        </w:trPr>
        <w:tc>
          <w:tcPr>
            <w:tcW w:w="1461" w:type="dxa"/>
            <w:vAlign w:val="center"/>
          </w:tcPr>
          <w:p w14:paraId="575D4E19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2025-08-26</w:t>
            </w:r>
          </w:p>
        </w:tc>
        <w:tc>
          <w:tcPr>
            <w:tcW w:w="1134" w:type="dxa"/>
            <w:vAlign w:val="center"/>
          </w:tcPr>
          <w:p w14:paraId="3189F524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1.1225</w:t>
            </w:r>
          </w:p>
        </w:tc>
        <w:tc>
          <w:tcPr>
            <w:tcW w:w="1134" w:type="dxa"/>
            <w:vAlign w:val="center"/>
          </w:tcPr>
          <w:p w14:paraId="148E3AAD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1.1225</w:t>
            </w:r>
          </w:p>
        </w:tc>
        <w:tc>
          <w:tcPr>
            <w:tcW w:w="1276" w:type="dxa"/>
            <w:vAlign w:val="center"/>
          </w:tcPr>
          <w:p w14:paraId="2F6DB519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1.1225</w:t>
            </w:r>
          </w:p>
        </w:tc>
        <w:tc>
          <w:tcPr>
            <w:tcW w:w="1275" w:type="dxa"/>
            <w:vAlign w:val="center"/>
          </w:tcPr>
          <w:p w14:paraId="1EC9470B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1.1225</w:t>
            </w:r>
          </w:p>
        </w:tc>
        <w:tc>
          <w:tcPr>
            <w:tcW w:w="1418" w:type="dxa"/>
            <w:vAlign w:val="center"/>
          </w:tcPr>
          <w:p w14:paraId="2AB724FF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1.51%</w:t>
            </w:r>
          </w:p>
        </w:tc>
        <w:tc>
          <w:tcPr>
            <w:tcW w:w="1828" w:type="dxa"/>
            <w:vAlign w:val="center"/>
          </w:tcPr>
          <w:p w14:paraId="4F1326B9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2025-07-30</w:t>
            </w:r>
            <w:r>
              <w:rPr>
                <w:rFonts w:ascii="方正仿宋简体" w:eastAsia="方正仿宋简体" w:hAnsi="方正仿宋简体" w:cs="方正仿宋简体"/>
              </w:rPr>
              <w:t>至</w:t>
            </w:r>
            <w:r>
              <w:rPr>
                <w:rFonts w:ascii="方正仿宋简体" w:eastAsia="方正仿宋简体" w:hAnsi="方正仿宋简体" w:cs="方正仿宋简体"/>
              </w:rPr>
              <w:t>2025-08-26</w:t>
            </w:r>
          </w:p>
        </w:tc>
      </w:tr>
      <w:tr w:rsidR="008849DA" w14:paraId="6B3B7988" w14:textId="77777777">
        <w:trPr>
          <w:jc w:val="center"/>
        </w:trPr>
        <w:tc>
          <w:tcPr>
            <w:tcW w:w="1461" w:type="dxa"/>
            <w:vAlign w:val="center"/>
          </w:tcPr>
          <w:p w14:paraId="1310AB63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2025-07-29</w:t>
            </w:r>
          </w:p>
        </w:tc>
        <w:tc>
          <w:tcPr>
            <w:tcW w:w="1134" w:type="dxa"/>
            <w:vAlign w:val="center"/>
          </w:tcPr>
          <w:p w14:paraId="018BA812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1.1212</w:t>
            </w:r>
          </w:p>
        </w:tc>
        <w:tc>
          <w:tcPr>
            <w:tcW w:w="1134" w:type="dxa"/>
            <w:vAlign w:val="center"/>
          </w:tcPr>
          <w:p w14:paraId="65BB695E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1.1212</w:t>
            </w:r>
          </w:p>
        </w:tc>
        <w:tc>
          <w:tcPr>
            <w:tcW w:w="1276" w:type="dxa"/>
            <w:vAlign w:val="center"/>
          </w:tcPr>
          <w:p w14:paraId="61C62925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1.1212</w:t>
            </w:r>
          </w:p>
        </w:tc>
        <w:tc>
          <w:tcPr>
            <w:tcW w:w="1275" w:type="dxa"/>
            <w:vAlign w:val="center"/>
          </w:tcPr>
          <w:p w14:paraId="0A254843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1.1212</w:t>
            </w:r>
          </w:p>
        </w:tc>
        <w:tc>
          <w:tcPr>
            <w:tcW w:w="1418" w:type="dxa"/>
            <w:vAlign w:val="center"/>
          </w:tcPr>
          <w:p w14:paraId="5351E152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2.32%</w:t>
            </w:r>
          </w:p>
        </w:tc>
        <w:tc>
          <w:tcPr>
            <w:tcW w:w="1828" w:type="dxa"/>
            <w:vAlign w:val="center"/>
          </w:tcPr>
          <w:p w14:paraId="073DDC5C" w14:textId="77777777" w:rsidR="008849DA" w:rsidRDefault="00C4656F"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2025-07-02</w:t>
            </w:r>
            <w:r>
              <w:rPr>
                <w:rFonts w:ascii="方正仿宋简体" w:eastAsia="方正仿宋简体" w:hAnsi="方正仿宋简体" w:cs="方正仿宋简体"/>
              </w:rPr>
              <w:t>至</w:t>
            </w:r>
            <w:r>
              <w:rPr>
                <w:rFonts w:ascii="方正仿宋简体" w:eastAsia="方正仿宋简体" w:hAnsi="方正仿宋简体" w:cs="方正仿宋简体"/>
              </w:rPr>
              <w:t>2025-07-29</w:t>
            </w:r>
          </w:p>
        </w:tc>
      </w:tr>
    </w:tbl>
    <w:p w14:paraId="63B23484" w14:textId="77777777" w:rsidR="00CC0A0E" w:rsidRDefault="003E4FF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注：1.本公告所提及的日是指除国家法定节假日和休息日（休息日包括周六、周日）外的日期。</w:t>
      </w:r>
    </w:p>
    <w:p w14:paraId="46958B30" w14:textId="77777777" w:rsidR="00CC0A0E" w:rsidRDefault="003E4FF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7209851B" w14:textId="77777777" w:rsidR="00CC0A0E" w:rsidRDefault="003E4FF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72444063" w14:textId="77777777" w:rsidR="00CC0A0E" w:rsidRDefault="003E4FF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3F66FF3D" w14:textId="77777777" w:rsidR="00CC0A0E" w:rsidRDefault="003E4FF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D5AA8F0" w14:textId="77777777" w:rsidR="00CC0A0E" w:rsidRDefault="003E4FF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4A1000F7" w14:textId="77777777" w:rsidR="00CC0A0E" w:rsidRDefault="00CC0A0E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6301CE48" w14:textId="77777777" w:rsidR="00CC0A0E" w:rsidRDefault="003E4FF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7539618" w14:textId="77777777" w:rsidR="000630C5" w:rsidRDefault="003E4FF6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</w:t>
      </w:r>
      <w:r w:rsidR="000630C5">
        <w:rPr>
          <w:rFonts w:ascii="方正仿宋简体" w:eastAsia="方正仿宋简体" w:hAnsi="仿宋_GB2312" w:cs="仿宋_GB2312" w:hint="eastAsia"/>
          <w:szCs w:val="21"/>
        </w:rPr>
        <w:t>2025年09月24日</w:t>
      </w:r>
    </w:p>
    <w:p w14:paraId="3CB1ECD0" w14:textId="77777777" w:rsidR="00CC0A0E" w:rsidRDefault="00CC0A0E">
      <w:pPr>
        <w:widowControl w:val="0"/>
        <w:spacing w:line="360" w:lineRule="auto"/>
        <w:ind w:firstLine="420"/>
        <w:jc w:val="right"/>
      </w:pPr>
    </w:p>
    <w:sectPr w:rsidR="00CC0A0E" w:rsidSect="00CC0A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CC05" w14:textId="77777777" w:rsidR="00C4656F" w:rsidRDefault="00C4656F" w:rsidP="00D63CCA">
      <w:r>
        <w:separator/>
      </w:r>
    </w:p>
  </w:endnote>
  <w:endnote w:type="continuationSeparator" w:id="0">
    <w:p w14:paraId="58BE4353" w14:textId="77777777" w:rsidR="00C4656F" w:rsidRDefault="00C4656F" w:rsidP="00D6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E5A2" w14:textId="77777777" w:rsidR="00C4656F" w:rsidRDefault="00C4656F" w:rsidP="00D63CCA">
      <w:r>
        <w:separator/>
      </w:r>
    </w:p>
  </w:footnote>
  <w:footnote w:type="continuationSeparator" w:id="0">
    <w:p w14:paraId="606B2224" w14:textId="77777777" w:rsidR="00C4656F" w:rsidRDefault="00C4656F" w:rsidP="00D6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630C5"/>
    <w:rsid w:val="000B54F8"/>
    <w:rsid w:val="000E0C44"/>
    <w:rsid w:val="000E3303"/>
    <w:rsid w:val="00236B27"/>
    <w:rsid w:val="00243D50"/>
    <w:rsid w:val="00254692"/>
    <w:rsid w:val="003B5A4B"/>
    <w:rsid w:val="003E4FF6"/>
    <w:rsid w:val="004A3853"/>
    <w:rsid w:val="004C7547"/>
    <w:rsid w:val="005416D6"/>
    <w:rsid w:val="005B47F1"/>
    <w:rsid w:val="005B5E70"/>
    <w:rsid w:val="005E6A18"/>
    <w:rsid w:val="006D13BD"/>
    <w:rsid w:val="00730940"/>
    <w:rsid w:val="00732F26"/>
    <w:rsid w:val="00744B25"/>
    <w:rsid w:val="008018CA"/>
    <w:rsid w:val="008849DA"/>
    <w:rsid w:val="0097606A"/>
    <w:rsid w:val="00980532"/>
    <w:rsid w:val="00B55BF8"/>
    <w:rsid w:val="00BD35D6"/>
    <w:rsid w:val="00BF23C6"/>
    <w:rsid w:val="00C4656F"/>
    <w:rsid w:val="00CC0A0E"/>
    <w:rsid w:val="00CC6C20"/>
    <w:rsid w:val="00D63CCA"/>
    <w:rsid w:val="00DE0648"/>
    <w:rsid w:val="00E122B0"/>
    <w:rsid w:val="00EA7E7D"/>
    <w:rsid w:val="00EB6BD2"/>
    <w:rsid w:val="00EC2602"/>
    <w:rsid w:val="1A1964ED"/>
    <w:rsid w:val="1CFE1C57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BE327"/>
  <w15:docId w15:val="{50B5B1CB-2836-4E4C-AED5-20CAD781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A0E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0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CC0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0A0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C0A0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732</Characters>
  <Application>Microsoft Office Word</Application>
  <DocSecurity>0</DocSecurity>
  <Lines>6</Lines>
  <Paragraphs>1</Paragraphs>
  <ScaleCrop>false</ScaleCrop>
  <Company>bonj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40</cp:revision>
  <dcterms:created xsi:type="dcterms:W3CDTF">2022-08-01T09:31:00Z</dcterms:created>
  <dcterms:modified xsi:type="dcterms:W3CDTF">2025-09-24T05:17:00Z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268D71D4CFB14B2EA5E76F3F89148870</vt:lpwstr>
  </property>
</Properties>
</file>