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南银理财珠联璧合鑫逸稳两年19期封闭式公募人民币理财产品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南银理财珠联璧合鑫逸稳两年19期封闭式公募人民币理财产品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ZZ700322300622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Z7003223000075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2023年04月19日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2025年05月07日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Y60019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1.0874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4.26%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4,612,489.77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Y61019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1.0896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4.36%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9,528,229.53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Y62019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1.0918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4.47%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15,155,732.20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139,198.09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1,037,214.09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470,892.88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809,046.43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51,600.00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2025年05月07日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