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121D7">
        <w:rPr>
          <w:rFonts w:ascii="宋体" w:hAnsi="宋体" w:hint="eastAsia"/>
          <w:b/>
          <w:bCs/>
          <w:sz w:val="48"/>
          <w:szCs w:val="30"/>
        </w:rPr>
        <w:t>招商央视财经</w:t>
      </w:r>
      <w:r w:rsidR="000121D7">
        <w:rPr>
          <w:rFonts w:ascii="宋体" w:hAnsi="宋体"/>
          <w:b/>
          <w:bCs/>
          <w:sz w:val="48"/>
          <w:szCs w:val="30"/>
        </w:rPr>
        <w:t>50指数证券投资基金2024年第2季度报告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121D7"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121D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121D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121D7">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121D7">
      <w:pPr>
        <w:pStyle w:val="-1"/>
        <w:ind w:left="281" w:hanging="281"/>
        <w:rPr>
          <w:rFonts w:hint="eastAsia"/>
        </w:rPr>
      </w:pPr>
      <w:r>
        <w:br w:type="page"/>
      </w:r>
      <w:r w:rsidR="000121D7">
        <w:rPr>
          <w:rFonts w:hint="eastAsia"/>
        </w:rPr>
        <w:lastRenderedPageBreak/>
        <w:t>重要提示</w:t>
      </w:r>
    </w:p>
    <w:p w:rsidR="000121D7" w:rsidRDefault="000121D7" w:rsidP="000121D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121D7" w:rsidRDefault="000121D7" w:rsidP="000121D7">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0121D7" w:rsidRDefault="000121D7" w:rsidP="000121D7">
      <w:pPr>
        <w:pStyle w:val="-"/>
        <w:ind w:firstLine="420"/>
        <w:rPr>
          <w:rFonts w:hint="eastAsia"/>
        </w:rPr>
      </w:pPr>
      <w:r>
        <w:rPr>
          <w:rFonts w:hint="eastAsia"/>
        </w:rPr>
        <w:t>基金管理人承诺以诚实信用、勤勉尽责的原则管理和运用基金资产，但不保证基金一定盈利。</w:t>
      </w:r>
    </w:p>
    <w:p w:rsidR="000121D7" w:rsidRDefault="000121D7" w:rsidP="000121D7">
      <w:pPr>
        <w:pStyle w:val="-"/>
        <w:ind w:firstLine="420"/>
        <w:rPr>
          <w:rFonts w:hint="eastAsia"/>
        </w:rPr>
      </w:pPr>
      <w:r>
        <w:rPr>
          <w:rFonts w:hint="eastAsia"/>
        </w:rPr>
        <w:t>基金的过往业绩并不代表其未来表现。投资有风险，投资者在作出投资决策前应仔细阅读本基金的招募说明书。</w:t>
      </w:r>
    </w:p>
    <w:p w:rsidR="000121D7" w:rsidRDefault="000121D7" w:rsidP="000121D7">
      <w:pPr>
        <w:pStyle w:val="-"/>
        <w:ind w:firstLine="420"/>
        <w:rPr>
          <w:rFonts w:hint="eastAsia"/>
        </w:rPr>
      </w:pPr>
      <w:r>
        <w:rPr>
          <w:rFonts w:hint="eastAsia"/>
        </w:rPr>
        <w:t>本报告中财务资料未经审计。</w:t>
      </w:r>
    </w:p>
    <w:p w:rsidR="000121D7" w:rsidRDefault="000121D7" w:rsidP="000121D7">
      <w:pPr>
        <w:pStyle w:val="-"/>
        <w:ind w:firstLine="420"/>
        <w:rPr>
          <w:rFonts w:hint="eastAsia"/>
        </w:rPr>
      </w:pPr>
      <w:r>
        <w:rPr>
          <w:rFonts w:hint="eastAsia"/>
        </w:rPr>
        <w:t>本报告期自2024年4月1日起至6月30日止。</w:t>
      </w:r>
    </w:p>
    <w:p w:rsidR="000121D7" w:rsidRDefault="000121D7" w:rsidP="000121D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121D7" w:rsidTr="006B4C19">
        <w:tc>
          <w:tcPr>
            <w:tcW w:w="2840" w:type="dxa"/>
          </w:tcPr>
          <w:p w:rsidR="000121D7" w:rsidRDefault="000121D7" w:rsidP="000121D7">
            <w:pPr>
              <w:jc w:val="left"/>
              <w:rPr>
                <w:rFonts w:hint="eastAsia"/>
              </w:rPr>
            </w:pPr>
            <w:r>
              <w:rPr>
                <w:rFonts w:hint="eastAsia"/>
              </w:rPr>
              <w:t>基金简称</w:t>
            </w:r>
          </w:p>
        </w:tc>
        <w:tc>
          <w:tcPr>
            <w:tcW w:w="5682" w:type="dxa"/>
            <w:gridSpan w:val="2"/>
          </w:tcPr>
          <w:p w:rsidR="000121D7" w:rsidRDefault="000121D7" w:rsidP="000121D7">
            <w:pPr>
              <w:jc w:val="left"/>
              <w:rPr>
                <w:rFonts w:hint="eastAsia"/>
              </w:rPr>
            </w:pPr>
            <w:r>
              <w:rPr>
                <w:rFonts w:hint="eastAsia"/>
              </w:rPr>
              <w:t>招商央视财经</w:t>
            </w:r>
            <w:r>
              <w:rPr>
                <w:rFonts w:hint="eastAsia"/>
              </w:rPr>
              <w:t>50</w:t>
            </w:r>
            <w:r>
              <w:rPr>
                <w:rFonts w:hint="eastAsia"/>
              </w:rPr>
              <w:t>指数</w:t>
            </w:r>
          </w:p>
        </w:tc>
      </w:tr>
      <w:tr w:rsidR="000121D7" w:rsidTr="000B7C74">
        <w:tc>
          <w:tcPr>
            <w:tcW w:w="2840" w:type="dxa"/>
          </w:tcPr>
          <w:p w:rsidR="000121D7" w:rsidRDefault="000121D7" w:rsidP="000121D7">
            <w:pPr>
              <w:jc w:val="left"/>
              <w:rPr>
                <w:rFonts w:hint="eastAsia"/>
              </w:rPr>
            </w:pPr>
            <w:r>
              <w:rPr>
                <w:rFonts w:hint="eastAsia"/>
              </w:rPr>
              <w:t>基金主代码</w:t>
            </w:r>
          </w:p>
        </w:tc>
        <w:tc>
          <w:tcPr>
            <w:tcW w:w="5682" w:type="dxa"/>
            <w:gridSpan w:val="2"/>
          </w:tcPr>
          <w:p w:rsidR="000121D7" w:rsidRDefault="000121D7" w:rsidP="000121D7">
            <w:pPr>
              <w:jc w:val="left"/>
              <w:rPr>
                <w:rFonts w:hint="eastAsia"/>
              </w:rPr>
            </w:pPr>
            <w:r>
              <w:t>217027</w:t>
            </w:r>
          </w:p>
        </w:tc>
      </w:tr>
      <w:tr w:rsidR="000121D7" w:rsidTr="00427EFE">
        <w:tc>
          <w:tcPr>
            <w:tcW w:w="2840" w:type="dxa"/>
          </w:tcPr>
          <w:p w:rsidR="000121D7" w:rsidRDefault="000121D7" w:rsidP="000121D7">
            <w:pPr>
              <w:jc w:val="left"/>
              <w:rPr>
                <w:rFonts w:hint="eastAsia"/>
              </w:rPr>
            </w:pPr>
            <w:r>
              <w:rPr>
                <w:rFonts w:hint="eastAsia"/>
              </w:rPr>
              <w:t>交易代码</w:t>
            </w:r>
          </w:p>
        </w:tc>
        <w:tc>
          <w:tcPr>
            <w:tcW w:w="5682" w:type="dxa"/>
            <w:gridSpan w:val="2"/>
          </w:tcPr>
          <w:p w:rsidR="000121D7" w:rsidRDefault="000121D7" w:rsidP="000121D7">
            <w:pPr>
              <w:jc w:val="left"/>
              <w:rPr>
                <w:rFonts w:hint="eastAsia"/>
              </w:rPr>
            </w:pPr>
            <w:r>
              <w:t>217027</w:t>
            </w:r>
          </w:p>
        </w:tc>
      </w:tr>
      <w:tr w:rsidR="000121D7" w:rsidTr="00D16587">
        <w:tc>
          <w:tcPr>
            <w:tcW w:w="2840" w:type="dxa"/>
          </w:tcPr>
          <w:p w:rsidR="000121D7" w:rsidRDefault="000121D7" w:rsidP="000121D7">
            <w:pPr>
              <w:jc w:val="left"/>
              <w:rPr>
                <w:rFonts w:hint="eastAsia"/>
              </w:rPr>
            </w:pPr>
            <w:r>
              <w:rPr>
                <w:rFonts w:hint="eastAsia"/>
              </w:rPr>
              <w:t>基金运作方式</w:t>
            </w:r>
          </w:p>
        </w:tc>
        <w:tc>
          <w:tcPr>
            <w:tcW w:w="5682" w:type="dxa"/>
            <w:gridSpan w:val="2"/>
          </w:tcPr>
          <w:p w:rsidR="000121D7" w:rsidRDefault="000121D7" w:rsidP="000121D7">
            <w:pPr>
              <w:jc w:val="left"/>
              <w:rPr>
                <w:rFonts w:hint="eastAsia"/>
              </w:rPr>
            </w:pPr>
            <w:r>
              <w:rPr>
                <w:rFonts w:hint="eastAsia"/>
              </w:rPr>
              <w:t>契约型开放式</w:t>
            </w:r>
          </w:p>
        </w:tc>
      </w:tr>
      <w:tr w:rsidR="000121D7" w:rsidTr="00E9370F">
        <w:tc>
          <w:tcPr>
            <w:tcW w:w="2840" w:type="dxa"/>
          </w:tcPr>
          <w:p w:rsidR="000121D7" w:rsidRDefault="000121D7" w:rsidP="000121D7">
            <w:pPr>
              <w:jc w:val="left"/>
              <w:rPr>
                <w:rFonts w:hint="eastAsia"/>
              </w:rPr>
            </w:pPr>
            <w:r>
              <w:rPr>
                <w:rFonts w:hint="eastAsia"/>
              </w:rPr>
              <w:t>基金合同生效日</w:t>
            </w:r>
          </w:p>
        </w:tc>
        <w:tc>
          <w:tcPr>
            <w:tcW w:w="5682" w:type="dxa"/>
            <w:gridSpan w:val="2"/>
          </w:tcPr>
          <w:p w:rsidR="000121D7" w:rsidRDefault="000121D7" w:rsidP="000121D7">
            <w:pPr>
              <w:jc w:val="left"/>
              <w:rPr>
                <w:rFonts w:hint="eastAsia"/>
              </w:rPr>
            </w:pPr>
            <w:r>
              <w:rPr>
                <w:rFonts w:hint="eastAsia"/>
              </w:rPr>
              <w:t>2013</w:t>
            </w:r>
            <w:r>
              <w:rPr>
                <w:rFonts w:hint="eastAsia"/>
              </w:rPr>
              <w:t>年</w:t>
            </w:r>
            <w:r>
              <w:rPr>
                <w:rFonts w:hint="eastAsia"/>
              </w:rPr>
              <w:t>2</w:t>
            </w:r>
            <w:r>
              <w:rPr>
                <w:rFonts w:hint="eastAsia"/>
              </w:rPr>
              <w:t>月</w:t>
            </w:r>
            <w:r>
              <w:rPr>
                <w:rFonts w:hint="eastAsia"/>
              </w:rPr>
              <w:t>5</w:t>
            </w:r>
            <w:r>
              <w:rPr>
                <w:rFonts w:hint="eastAsia"/>
              </w:rPr>
              <w:t>日</w:t>
            </w:r>
          </w:p>
        </w:tc>
      </w:tr>
      <w:tr w:rsidR="000121D7" w:rsidTr="00D24418">
        <w:tc>
          <w:tcPr>
            <w:tcW w:w="2840" w:type="dxa"/>
          </w:tcPr>
          <w:p w:rsidR="000121D7" w:rsidRDefault="000121D7" w:rsidP="000121D7">
            <w:pPr>
              <w:jc w:val="left"/>
              <w:rPr>
                <w:rFonts w:hint="eastAsia"/>
              </w:rPr>
            </w:pPr>
            <w:r>
              <w:rPr>
                <w:rFonts w:hint="eastAsia"/>
              </w:rPr>
              <w:t>报告期末基金份额总额</w:t>
            </w:r>
          </w:p>
        </w:tc>
        <w:tc>
          <w:tcPr>
            <w:tcW w:w="5682" w:type="dxa"/>
            <w:gridSpan w:val="2"/>
          </w:tcPr>
          <w:p w:rsidR="000121D7" w:rsidRDefault="000121D7" w:rsidP="000121D7">
            <w:pPr>
              <w:jc w:val="left"/>
              <w:rPr>
                <w:rFonts w:hint="eastAsia"/>
              </w:rPr>
            </w:pPr>
            <w:r>
              <w:rPr>
                <w:rFonts w:hint="eastAsia"/>
              </w:rPr>
              <w:t>247,908,257.94</w:t>
            </w:r>
            <w:r>
              <w:rPr>
                <w:rFonts w:hint="eastAsia"/>
              </w:rPr>
              <w:t>份</w:t>
            </w:r>
          </w:p>
        </w:tc>
      </w:tr>
      <w:tr w:rsidR="000121D7" w:rsidTr="009D196D">
        <w:tc>
          <w:tcPr>
            <w:tcW w:w="2840" w:type="dxa"/>
          </w:tcPr>
          <w:p w:rsidR="000121D7" w:rsidRDefault="000121D7" w:rsidP="000121D7">
            <w:pPr>
              <w:jc w:val="left"/>
              <w:rPr>
                <w:rFonts w:hint="eastAsia"/>
              </w:rPr>
            </w:pPr>
            <w:r>
              <w:rPr>
                <w:rFonts w:hint="eastAsia"/>
              </w:rPr>
              <w:t>投资目标</w:t>
            </w:r>
          </w:p>
        </w:tc>
        <w:tc>
          <w:tcPr>
            <w:tcW w:w="5682" w:type="dxa"/>
            <w:gridSpan w:val="2"/>
          </w:tcPr>
          <w:p w:rsidR="000121D7" w:rsidRDefault="000121D7" w:rsidP="000121D7">
            <w:pPr>
              <w:rPr>
                <w:rFonts w:hint="eastAsia"/>
              </w:rPr>
            </w:pPr>
            <w:r>
              <w:rPr>
                <w:rFonts w:hint="eastAsia"/>
              </w:rPr>
              <w:t>本基金进行被动式指数化投资，通过严格的投资纪律约束和数量化的风险管理手段，实现对标的指数的有效跟踪，获得与标的指数收益相似的回报。本基金的投资目标是保持基金净值收益率与业绩基准日均跟踪偏离度的绝对值不超过</w:t>
            </w:r>
            <w:r>
              <w:rPr>
                <w:rFonts w:hint="eastAsia"/>
              </w:rPr>
              <w:t xml:space="preserve"> 0.35%</w:t>
            </w:r>
            <w:r>
              <w:rPr>
                <w:rFonts w:hint="eastAsia"/>
              </w:rPr>
              <w:t>，年跟踪误差不超过</w:t>
            </w:r>
            <w:r>
              <w:rPr>
                <w:rFonts w:hint="eastAsia"/>
              </w:rPr>
              <w:t xml:space="preserve"> 4%</w:t>
            </w:r>
            <w:r>
              <w:rPr>
                <w:rFonts w:hint="eastAsia"/>
              </w:rPr>
              <w:t>。</w:t>
            </w:r>
          </w:p>
        </w:tc>
      </w:tr>
      <w:tr w:rsidR="000121D7" w:rsidTr="0038039F">
        <w:tc>
          <w:tcPr>
            <w:tcW w:w="2840" w:type="dxa"/>
          </w:tcPr>
          <w:p w:rsidR="000121D7" w:rsidRDefault="000121D7" w:rsidP="000121D7">
            <w:pPr>
              <w:jc w:val="left"/>
              <w:rPr>
                <w:rFonts w:hint="eastAsia"/>
              </w:rPr>
            </w:pPr>
            <w:r>
              <w:rPr>
                <w:rFonts w:hint="eastAsia"/>
              </w:rPr>
              <w:t>投资策略</w:t>
            </w:r>
          </w:p>
        </w:tc>
        <w:tc>
          <w:tcPr>
            <w:tcW w:w="5682" w:type="dxa"/>
            <w:gridSpan w:val="2"/>
          </w:tcPr>
          <w:p w:rsidR="000121D7" w:rsidRDefault="000121D7" w:rsidP="000121D7">
            <w:pPr>
              <w:rPr>
                <w:rFonts w:hint="eastAsia"/>
              </w:rPr>
            </w:pPr>
            <w:r>
              <w:rPr>
                <w:rFonts w:hint="eastAsia"/>
              </w:rPr>
              <w:t>本基金以央视财经</w:t>
            </w:r>
            <w:r>
              <w:rPr>
                <w:rFonts w:hint="eastAsia"/>
              </w:rPr>
              <w:t>50</w:t>
            </w:r>
            <w:r>
              <w:rPr>
                <w:rFonts w:hint="eastAsia"/>
              </w:rPr>
              <w:t>指数为标的指数，采用完全复制法，按照标的指数成份券组成及其权重构建基金股票投资组合，进行被动式指数化投资。股票投资组合的构建主要按照标的指数的成份券组成及其权重来拟合复制标的指数，并根据标的指数成份券及其权重的变动而进行相应调整，以复制和跟踪标的指数。本基金的投资目标是保持基金净值收益率与业绩基准日均跟踪偏离度的绝对值不超过</w:t>
            </w:r>
            <w:r>
              <w:rPr>
                <w:rFonts w:hint="eastAsia"/>
              </w:rPr>
              <w:t>0.35%</w:t>
            </w:r>
            <w:r>
              <w:rPr>
                <w:rFonts w:hint="eastAsia"/>
              </w:rPr>
              <w:t>，年跟踪误差不超过</w:t>
            </w:r>
            <w:r>
              <w:rPr>
                <w:rFonts w:hint="eastAsia"/>
              </w:rPr>
              <w:t>4%</w:t>
            </w:r>
            <w:r>
              <w:rPr>
                <w:rFonts w:hint="eastAsia"/>
              </w:rPr>
              <w:t>。在控制风险的前提下，本基金将根据本基金的投资目标和股票投资策略，基于对基础证券投资价值的深入研究判断，进行存托凭证的投资。</w:t>
            </w:r>
          </w:p>
        </w:tc>
      </w:tr>
      <w:tr w:rsidR="000121D7" w:rsidTr="00F51F87">
        <w:tc>
          <w:tcPr>
            <w:tcW w:w="2840" w:type="dxa"/>
          </w:tcPr>
          <w:p w:rsidR="000121D7" w:rsidRDefault="000121D7" w:rsidP="000121D7">
            <w:pPr>
              <w:jc w:val="left"/>
              <w:rPr>
                <w:rFonts w:hint="eastAsia"/>
              </w:rPr>
            </w:pPr>
            <w:r>
              <w:rPr>
                <w:rFonts w:hint="eastAsia"/>
              </w:rPr>
              <w:t>业绩比较基准</w:t>
            </w:r>
          </w:p>
        </w:tc>
        <w:tc>
          <w:tcPr>
            <w:tcW w:w="5682" w:type="dxa"/>
            <w:gridSpan w:val="2"/>
          </w:tcPr>
          <w:p w:rsidR="000121D7" w:rsidRDefault="000121D7" w:rsidP="000121D7">
            <w:pPr>
              <w:jc w:val="left"/>
              <w:rPr>
                <w:rFonts w:hint="eastAsia"/>
              </w:rPr>
            </w:pPr>
            <w:r>
              <w:rPr>
                <w:rFonts w:hint="eastAsia"/>
              </w:rPr>
              <w:t>央视财经</w:t>
            </w:r>
            <w:r>
              <w:rPr>
                <w:rFonts w:hint="eastAsia"/>
              </w:rPr>
              <w:t>50</w:t>
            </w:r>
            <w:r>
              <w:rPr>
                <w:rFonts w:hint="eastAsia"/>
              </w:rPr>
              <w:t>指数收益率</w:t>
            </w:r>
            <w:r>
              <w:rPr>
                <w:rFonts w:hint="eastAsia"/>
              </w:rPr>
              <w:t>*95%+</w:t>
            </w:r>
            <w:r>
              <w:rPr>
                <w:rFonts w:hint="eastAsia"/>
              </w:rPr>
              <w:t>金融机构人民币活期存款基</w:t>
            </w:r>
            <w:r>
              <w:rPr>
                <w:rFonts w:hint="eastAsia"/>
              </w:rPr>
              <w:lastRenderedPageBreak/>
              <w:t>准利率</w:t>
            </w:r>
            <w:r>
              <w:rPr>
                <w:rFonts w:hint="eastAsia"/>
              </w:rPr>
              <w:t>(</w:t>
            </w:r>
            <w:r>
              <w:rPr>
                <w:rFonts w:hint="eastAsia"/>
              </w:rPr>
              <w:t>税后</w:t>
            </w:r>
            <w:r>
              <w:rPr>
                <w:rFonts w:hint="eastAsia"/>
              </w:rPr>
              <w:t>)*5%</w:t>
            </w:r>
          </w:p>
        </w:tc>
      </w:tr>
      <w:tr w:rsidR="000121D7" w:rsidTr="00691A10">
        <w:tc>
          <w:tcPr>
            <w:tcW w:w="2840" w:type="dxa"/>
          </w:tcPr>
          <w:p w:rsidR="000121D7" w:rsidRDefault="000121D7" w:rsidP="000121D7">
            <w:pPr>
              <w:jc w:val="left"/>
              <w:rPr>
                <w:rFonts w:hint="eastAsia"/>
              </w:rPr>
            </w:pPr>
            <w:r>
              <w:rPr>
                <w:rFonts w:hint="eastAsia"/>
              </w:rPr>
              <w:lastRenderedPageBreak/>
              <w:t>风险收益特征</w:t>
            </w:r>
          </w:p>
        </w:tc>
        <w:tc>
          <w:tcPr>
            <w:tcW w:w="5682" w:type="dxa"/>
            <w:gridSpan w:val="2"/>
          </w:tcPr>
          <w:p w:rsidR="000121D7" w:rsidRDefault="000121D7" w:rsidP="000121D7">
            <w:pPr>
              <w:rPr>
                <w:rFonts w:hint="eastAsia"/>
              </w:rPr>
            </w:pPr>
            <w:r>
              <w:rPr>
                <w:rFonts w:hint="eastAsia"/>
              </w:rPr>
              <w:t>本基金属于股票型指数基金，在证券投资基金中属于较高风险、较高收益的品种，本基金主要采用指数复制法跟踪标的指数的表现，具有与标的指数相似的风险收益特征。</w:t>
            </w:r>
          </w:p>
        </w:tc>
      </w:tr>
      <w:tr w:rsidR="000121D7" w:rsidTr="00505ACE">
        <w:tc>
          <w:tcPr>
            <w:tcW w:w="2840" w:type="dxa"/>
          </w:tcPr>
          <w:p w:rsidR="000121D7" w:rsidRDefault="000121D7" w:rsidP="000121D7">
            <w:pPr>
              <w:jc w:val="left"/>
              <w:rPr>
                <w:rFonts w:hint="eastAsia"/>
              </w:rPr>
            </w:pPr>
            <w:r>
              <w:rPr>
                <w:rFonts w:hint="eastAsia"/>
              </w:rPr>
              <w:t>基金管理人</w:t>
            </w:r>
          </w:p>
        </w:tc>
        <w:tc>
          <w:tcPr>
            <w:tcW w:w="5682" w:type="dxa"/>
            <w:gridSpan w:val="2"/>
          </w:tcPr>
          <w:p w:rsidR="000121D7" w:rsidRDefault="000121D7" w:rsidP="000121D7">
            <w:pPr>
              <w:jc w:val="left"/>
              <w:rPr>
                <w:rFonts w:hint="eastAsia"/>
              </w:rPr>
            </w:pPr>
            <w:r>
              <w:rPr>
                <w:rFonts w:hint="eastAsia"/>
              </w:rPr>
              <w:t>招商基金管理有限公司</w:t>
            </w:r>
          </w:p>
        </w:tc>
      </w:tr>
      <w:tr w:rsidR="000121D7" w:rsidTr="00903D98">
        <w:tc>
          <w:tcPr>
            <w:tcW w:w="2840" w:type="dxa"/>
          </w:tcPr>
          <w:p w:rsidR="000121D7" w:rsidRDefault="000121D7" w:rsidP="000121D7">
            <w:pPr>
              <w:jc w:val="left"/>
              <w:rPr>
                <w:rFonts w:hint="eastAsia"/>
              </w:rPr>
            </w:pPr>
            <w:r>
              <w:rPr>
                <w:rFonts w:hint="eastAsia"/>
              </w:rPr>
              <w:t>基金托管人</w:t>
            </w:r>
          </w:p>
        </w:tc>
        <w:tc>
          <w:tcPr>
            <w:tcW w:w="5682" w:type="dxa"/>
            <w:gridSpan w:val="2"/>
          </w:tcPr>
          <w:p w:rsidR="000121D7" w:rsidRDefault="000121D7" w:rsidP="000121D7">
            <w:pPr>
              <w:jc w:val="left"/>
              <w:rPr>
                <w:rFonts w:hint="eastAsia"/>
              </w:rPr>
            </w:pPr>
            <w:r>
              <w:rPr>
                <w:rFonts w:hint="eastAsia"/>
              </w:rPr>
              <w:t>中国银行股份有限公司</w:t>
            </w:r>
          </w:p>
        </w:tc>
      </w:tr>
      <w:tr w:rsidR="000121D7" w:rsidTr="000121D7">
        <w:tc>
          <w:tcPr>
            <w:tcW w:w="2840" w:type="dxa"/>
          </w:tcPr>
          <w:p w:rsidR="000121D7" w:rsidRDefault="000121D7" w:rsidP="000121D7">
            <w:pPr>
              <w:jc w:val="left"/>
              <w:rPr>
                <w:rFonts w:hint="eastAsia"/>
              </w:rPr>
            </w:pPr>
            <w:r>
              <w:rPr>
                <w:rFonts w:hint="eastAsia"/>
              </w:rPr>
              <w:t>下属分级基金的基金简称</w:t>
            </w:r>
          </w:p>
        </w:tc>
        <w:tc>
          <w:tcPr>
            <w:tcW w:w="2841" w:type="dxa"/>
          </w:tcPr>
          <w:p w:rsidR="000121D7" w:rsidRDefault="000121D7" w:rsidP="000121D7">
            <w:pPr>
              <w:jc w:val="left"/>
              <w:rPr>
                <w:rFonts w:hint="eastAsia"/>
              </w:rPr>
            </w:pPr>
            <w:r>
              <w:rPr>
                <w:rFonts w:hint="eastAsia"/>
              </w:rPr>
              <w:t>招商央视财经</w:t>
            </w:r>
            <w:r>
              <w:rPr>
                <w:rFonts w:hint="eastAsia"/>
              </w:rPr>
              <w:t>50</w:t>
            </w:r>
            <w:r>
              <w:rPr>
                <w:rFonts w:hint="eastAsia"/>
              </w:rPr>
              <w:t>指数</w:t>
            </w:r>
            <w:r>
              <w:rPr>
                <w:rFonts w:hint="eastAsia"/>
              </w:rPr>
              <w:t>A</w:t>
            </w:r>
          </w:p>
        </w:tc>
        <w:tc>
          <w:tcPr>
            <w:tcW w:w="2841" w:type="dxa"/>
          </w:tcPr>
          <w:p w:rsidR="000121D7" w:rsidRDefault="000121D7" w:rsidP="000121D7">
            <w:pPr>
              <w:jc w:val="left"/>
              <w:rPr>
                <w:rFonts w:hint="eastAsia"/>
              </w:rPr>
            </w:pPr>
            <w:r>
              <w:rPr>
                <w:rFonts w:hint="eastAsia"/>
              </w:rPr>
              <w:t>招商央视财经</w:t>
            </w:r>
            <w:r>
              <w:rPr>
                <w:rFonts w:hint="eastAsia"/>
              </w:rPr>
              <w:t>50</w:t>
            </w:r>
            <w:r>
              <w:rPr>
                <w:rFonts w:hint="eastAsia"/>
              </w:rPr>
              <w:t>指数</w:t>
            </w:r>
            <w:r>
              <w:rPr>
                <w:rFonts w:hint="eastAsia"/>
              </w:rPr>
              <w:t>C</w:t>
            </w:r>
          </w:p>
        </w:tc>
      </w:tr>
      <w:tr w:rsidR="000121D7" w:rsidTr="000121D7">
        <w:tc>
          <w:tcPr>
            <w:tcW w:w="2840" w:type="dxa"/>
          </w:tcPr>
          <w:p w:rsidR="000121D7" w:rsidRDefault="000121D7" w:rsidP="000121D7">
            <w:pPr>
              <w:jc w:val="left"/>
              <w:rPr>
                <w:rFonts w:hint="eastAsia"/>
              </w:rPr>
            </w:pPr>
            <w:r>
              <w:rPr>
                <w:rFonts w:hint="eastAsia"/>
              </w:rPr>
              <w:t>下属分级基金的交易代码</w:t>
            </w:r>
          </w:p>
        </w:tc>
        <w:tc>
          <w:tcPr>
            <w:tcW w:w="2841" w:type="dxa"/>
          </w:tcPr>
          <w:p w:rsidR="000121D7" w:rsidRDefault="000121D7" w:rsidP="000121D7">
            <w:pPr>
              <w:jc w:val="left"/>
              <w:rPr>
                <w:rFonts w:hint="eastAsia"/>
              </w:rPr>
            </w:pPr>
            <w:r>
              <w:t>217027</w:t>
            </w:r>
          </w:p>
        </w:tc>
        <w:tc>
          <w:tcPr>
            <w:tcW w:w="2841" w:type="dxa"/>
          </w:tcPr>
          <w:p w:rsidR="000121D7" w:rsidRDefault="000121D7" w:rsidP="000121D7">
            <w:pPr>
              <w:jc w:val="left"/>
              <w:rPr>
                <w:rFonts w:hint="eastAsia"/>
              </w:rPr>
            </w:pPr>
            <w:r>
              <w:t>004410</w:t>
            </w:r>
          </w:p>
        </w:tc>
      </w:tr>
      <w:tr w:rsidR="000121D7" w:rsidTr="000121D7">
        <w:tc>
          <w:tcPr>
            <w:tcW w:w="2840" w:type="dxa"/>
          </w:tcPr>
          <w:p w:rsidR="000121D7" w:rsidRDefault="000121D7" w:rsidP="000121D7">
            <w:pPr>
              <w:jc w:val="left"/>
              <w:rPr>
                <w:rFonts w:hint="eastAsia"/>
              </w:rPr>
            </w:pPr>
            <w:r>
              <w:rPr>
                <w:rFonts w:hint="eastAsia"/>
              </w:rPr>
              <w:t>报告期末下属分级基金的份额总额</w:t>
            </w:r>
          </w:p>
        </w:tc>
        <w:tc>
          <w:tcPr>
            <w:tcW w:w="2841" w:type="dxa"/>
          </w:tcPr>
          <w:p w:rsidR="000121D7" w:rsidRDefault="000121D7" w:rsidP="000121D7">
            <w:pPr>
              <w:jc w:val="left"/>
              <w:rPr>
                <w:rFonts w:hint="eastAsia"/>
              </w:rPr>
            </w:pPr>
            <w:r>
              <w:rPr>
                <w:rFonts w:hint="eastAsia"/>
              </w:rPr>
              <w:t>235,162,718.83</w:t>
            </w:r>
            <w:r>
              <w:rPr>
                <w:rFonts w:hint="eastAsia"/>
              </w:rPr>
              <w:t>份</w:t>
            </w:r>
          </w:p>
        </w:tc>
        <w:tc>
          <w:tcPr>
            <w:tcW w:w="2841" w:type="dxa"/>
          </w:tcPr>
          <w:p w:rsidR="000121D7" w:rsidRDefault="000121D7" w:rsidP="000121D7">
            <w:pPr>
              <w:jc w:val="left"/>
              <w:rPr>
                <w:rFonts w:hint="eastAsia"/>
              </w:rPr>
            </w:pPr>
            <w:r>
              <w:rPr>
                <w:rFonts w:hint="eastAsia"/>
              </w:rPr>
              <w:t>12,745,539.11</w:t>
            </w:r>
            <w:r>
              <w:rPr>
                <w:rFonts w:hint="eastAsia"/>
              </w:rPr>
              <w:t>份</w:t>
            </w:r>
          </w:p>
        </w:tc>
      </w:tr>
    </w:tbl>
    <w:p w:rsidR="000121D7" w:rsidRDefault="000121D7" w:rsidP="000121D7">
      <w:pPr>
        <w:pStyle w:val="-8"/>
        <w:rPr>
          <w:rFonts w:hint="eastAsia"/>
        </w:rPr>
      </w:pPr>
      <w:r>
        <w:rPr>
          <w:rFonts w:hint="eastAsia"/>
        </w:rPr>
        <w:t>注：本基金从2017年2月23日起新增C类份额，C类份额自2017年8月18日起存续。</w:t>
      </w:r>
    </w:p>
    <w:p w:rsidR="000121D7" w:rsidRDefault="000121D7" w:rsidP="000121D7">
      <w:pPr>
        <w:pStyle w:val="-1"/>
        <w:ind w:left="281" w:hanging="281"/>
        <w:rPr>
          <w:rFonts w:hint="eastAsia"/>
        </w:rPr>
      </w:pPr>
      <w:r>
        <w:rPr>
          <w:rFonts w:hint="eastAsia"/>
        </w:rPr>
        <w:t>主要财务指标和基金净值表现</w:t>
      </w:r>
    </w:p>
    <w:p w:rsidR="000121D7" w:rsidRDefault="000121D7" w:rsidP="000121D7">
      <w:pPr>
        <w:pStyle w:val="-2"/>
        <w:spacing w:before="312"/>
        <w:rPr>
          <w:rFonts w:hint="eastAsia"/>
        </w:rPr>
      </w:pPr>
      <w:r>
        <w:rPr>
          <w:rFonts w:hint="eastAsia"/>
        </w:rPr>
        <w:t>主要财务指标</w:t>
      </w:r>
    </w:p>
    <w:p w:rsidR="000121D7" w:rsidRDefault="000121D7" w:rsidP="000121D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121D7" w:rsidTr="00FF670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121D7" w:rsidRDefault="000121D7" w:rsidP="000121D7">
            <w:pPr>
              <w:jc w:val="center"/>
              <w:rPr>
                <w:rFonts w:hint="eastAsia"/>
              </w:rPr>
            </w:pPr>
            <w:r>
              <w:rPr>
                <w:rFonts w:hint="eastAsia"/>
              </w:rPr>
              <w:t>主要财务指标</w:t>
            </w:r>
          </w:p>
        </w:tc>
        <w:tc>
          <w:tcPr>
            <w:tcW w:w="5682" w:type="dxa"/>
            <w:gridSpan w:val="2"/>
            <w:tcBorders>
              <w:bottom w:val="single" w:sz="4" w:space="0" w:color="auto"/>
            </w:tcBorders>
          </w:tcPr>
          <w:p w:rsidR="000121D7" w:rsidRDefault="000121D7" w:rsidP="000121D7">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121D7" w:rsidTr="000121D7">
        <w:tc>
          <w:tcPr>
            <w:tcW w:w="2840" w:type="dxa"/>
            <w:vMerge/>
          </w:tcPr>
          <w:p w:rsidR="000121D7" w:rsidRDefault="000121D7" w:rsidP="000121D7">
            <w:pPr>
              <w:jc w:val="left"/>
              <w:rPr>
                <w:rFonts w:hint="eastAsia"/>
              </w:rPr>
            </w:pPr>
          </w:p>
        </w:tc>
        <w:tc>
          <w:tcPr>
            <w:tcW w:w="2841" w:type="dxa"/>
            <w:shd w:val="clear" w:color="auto" w:fill="BFBFBF"/>
          </w:tcPr>
          <w:p w:rsidR="000121D7" w:rsidRDefault="000121D7" w:rsidP="000121D7">
            <w:pPr>
              <w:jc w:val="center"/>
              <w:rPr>
                <w:rFonts w:hint="eastAsia"/>
              </w:rPr>
            </w:pPr>
            <w:r>
              <w:rPr>
                <w:rFonts w:hint="eastAsia"/>
              </w:rPr>
              <w:t>招商央视财经</w:t>
            </w:r>
            <w:r>
              <w:rPr>
                <w:rFonts w:hint="eastAsia"/>
              </w:rPr>
              <w:t>50</w:t>
            </w:r>
            <w:r>
              <w:rPr>
                <w:rFonts w:hint="eastAsia"/>
              </w:rPr>
              <w:t>指数</w:t>
            </w:r>
            <w:r>
              <w:rPr>
                <w:rFonts w:hint="eastAsia"/>
              </w:rPr>
              <w:t>A</w:t>
            </w:r>
          </w:p>
        </w:tc>
        <w:tc>
          <w:tcPr>
            <w:tcW w:w="2841" w:type="dxa"/>
            <w:shd w:val="clear" w:color="auto" w:fill="BFBFBF"/>
          </w:tcPr>
          <w:p w:rsidR="000121D7" w:rsidRDefault="000121D7" w:rsidP="000121D7">
            <w:pPr>
              <w:jc w:val="center"/>
              <w:rPr>
                <w:rFonts w:hint="eastAsia"/>
              </w:rPr>
            </w:pPr>
            <w:r>
              <w:rPr>
                <w:rFonts w:hint="eastAsia"/>
              </w:rPr>
              <w:t>招商央视财经</w:t>
            </w:r>
            <w:r>
              <w:rPr>
                <w:rFonts w:hint="eastAsia"/>
              </w:rPr>
              <w:t>50</w:t>
            </w:r>
            <w:r>
              <w:rPr>
                <w:rFonts w:hint="eastAsia"/>
              </w:rPr>
              <w:t>指数</w:t>
            </w:r>
            <w:r>
              <w:rPr>
                <w:rFonts w:hint="eastAsia"/>
              </w:rPr>
              <w:t>C</w:t>
            </w:r>
          </w:p>
        </w:tc>
      </w:tr>
      <w:tr w:rsidR="000121D7" w:rsidTr="000121D7">
        <w:tc>
          <w:tcPr>
            <w:tcW w:w="2840" w:type="dxa"/>
          </w:tcPr>
          <w:p w:rsidR="000121D7" w:rsidRDefault="000121D7" w:rsidP="000121D7">
            <w:pPr>
              <w:jc w:val="left"/>
              <w:rPr>
                <w:rFonts w:hint="eastAsia"/>
              </w:rPr>
            </w:pPr>
            <w:r>
              <w:rPr>
                <w:rFonts w:hint="eastAsia"/>
              </w:rPr>
              <w:t>1.</w:t>
            </w:r>
            <w:r>
              <w:rPr>
                <w:rFonts w:hint="eastAsia"/>
              </w:rPr>
              <w:t>本期已实现收益</w:t>
            </w:r>
          </w:p>
        </w:tc>
        <w:tc>
          <w:tcPr>
            <w:tcW w:w="2841" w:type="dxa"/>
          </w:tcPr>
          <w:p w:rsidR="000121D7" w:rsidRDefault="000121D7" w:rsidP="000121D7">
            <w:pPr>
              <w:jc w:val="right"/>
              <w:rPr>
                <w:rFonts w:hint="eastAsia"/>
              </w:rPr>
            </w:pPr>
            <w:r>
              <w:t>6,147,243.53</w:t>
            </w:r>
          </w:p>
        </w:tc>
        <w:tc>
          <w:tcPr>
            <w:tcW w:w="2841" w:type="dxa"/>
          </w:tcPr>
          <w:p w:rsidR="000121D7" w:rsidRDefault="000121D7" w:rsidP="000121D7">
            <w:pPr>
              <w:jc w:val="right"/>
              <w:rPr>
                <w:rFonts w:hint="eastAsia"/>
              </w:rPr>
            </w:pPr>
            <w:r>
              <w:t>289,406.40</w:t>
            </w:r>
          </w:p>
        </w:tc>
      </w:tr>
      <w:tr w:rsidR="000121D7" w:rsidTr="000121D7">
        <w:tc>
          <w:tcPr>
            <w:tcW w:w="2840" w:type="dxa"/>
          </w:tcPr>
          <w:p w:rsidR="000121D7" w:rsidRDefault="000121D7" w:rsidP="000121D7">
            <w:pPr>
              <w:jc w:val="left"/>
              <w:rPr>
                <w:rFonts w:hint="eastAsia"/>
              </w:rPr>
            </w:pPr>
            <w:r>
              <w:rPr>
                <w:rFonts w:hint="eastAsia"/>
              </w:rPr>
              <w:t>2.</w:t>
            </w:r>
            <w:r>
              <w:rPr>
                <w:rFonts w:hint="eastAsia"/>
              </w:rPr>
              <w:t>本期利润</w:t>
            </w:r>
          </w:p>
        </w:tc>
        <w:tc>
          <w:tcPr>
            <w:tcW w:w="2841" w:type="dxa"/>
          </w:tcPr>
          <w:p w:rsidR="000121D7" w:rsidRDefault="000121D7" w:rsidP="000121D7">
            <w:pPr>
              <w:jc w:val="right"/>
              <w:rPr>
                <w:rFonts w:hint="eastAsia"/>
              </w:rPr>
            </w:pPr>
            <w:r>
              <w:t>-5,549,926.64</w:t>
            </w:r>
          </w:p>
        </w:tc>
        <w:tc>
          <w:tcPr>
            <w:tcW w:w="2841" w:type="dxa"/>
          </w:tcPr>
          <w:p w:rsidR="000121D7" w:rsidRDefault="000121D7" w:rsidP="000121D7">
            <w:pPr>
              <w:jc w:val="right"/>
              <w:rPr>
                <w:rFonts w:hint="eastAsia"/>
              </w:rPr>
            </w:pPr>
            <w:r>
              <w:t>-316,093.95</w:t>
            </w:r>
          </w:p>
        </w:tc>
      </w:tr>
      <w:tr w:rsidR="000121D7" w:rsidTr="000121D7">
        <w:tc>
          <w:tcPr>
            <w:tcW w:w="2840" w:type="dxa"/>
          </w:tcPr>
          <w:p w:rsidR="000121D7" w:rsidRDefault="000121D7" w:rsidP="000121D7">
            <w:pPr>
              <w:jc w:val="left"/>
              <w:rPr>
                <w:rFonts w:hint="eastAsia"/>
              </w:rPr>
            </w:pPr>
            <w:r>
              <w:rPr>
                <w:rFonts w:hint="eastAsia"/>
              </w:rPr>
              <w:t>3.</w:t>
            </w:r>
            <w:r>
              <w:rPr>
                <w:rFonts w:hint="eastAsia"/>
              </w:rPr>
              <w:t>加权平均基金份额本期利润</w:t>
            </w:r>
          </w:p>
        </w:tc>
        <w:tc>
          <w:tcPr>
            <w:tcW w:w="2841" w:type="dxa"/>
          </w:tcPr>
          <w:p w:rsidR="000121D7" w:rsidRDefault="000121D7" w:rsidP="000121D7">
            <w:pPr>
              <w:jc w:val="right"/>
              <w:rPr>
                <w:rFonts w:hint="eastAsia"/>
              </w:rPr>
            </w:pPr>
            <w:r>
              <w:t>-0.0233</w:t>
            </w:r>
          </w:p>
        </w:tc>
        <w:tc>
          <w:tcPr>
            <w:tcW w:w="2841" w:type="dxa"/>
          </w:tcPr>
          <w:p w:rsidR="000121D7" w:rsidRDefault="000121D7" w:rsidP="000121D7">
            <w:pPr>
              <w:jc w:val="right"/>
              <w:rPr>
                <w:rFonts w:hint="eastAsia"/>
              </w:rPr>
            </w:pPr>
            <w:r>
              <w:t>-0.0247</w:t>
            </w:r>
          </w:p>
        </w:tc>
      </w:tr>
      <w:tr w:rsidR="000121D7" w:rsidTr="000121D7">
        <w:tc>
          <w:tcPr>
            <w:tcW w:w="2840" w:type="dxa"/>
          </w:tcPr>
          <w:p w:rsidR="000121D7" w:rsidRDefault="000121D7" w:rsidP="000121D7">
            <w:pPr>
              <w:jc w:val="left"/>
              <w:rPr>
                <w:rFonts w:hint="eastAsia"/>
              </w:rPr>
            </w:pPr>
            <w:r>
              <w:rPr>
                <w:rFonts w:hint="eastAsia"/>
              </w:rPr>
              <w:t>4.</w:t>
            </w:r>
            <w:r>
              <w:rPr>
                <w:rFonts w:hint="eastAsia"/>
              </w:rPr>
              <w:t>期末基金资产净值</w:t>
            </w:r>
          </w:p>
        </w:tc>
        <w:tc>
          <w:tcPr>
            <w:tcW w:w="2841" w:type="dxa"/>
          </w:tcPr>
          <w:p w:rsidR="000121D7" w:rsidRDefault="000121D7" w:rsidP="000121D7">
            <w:pPr>
              <w:jc w:val="right"/>
              <w:rPr>
                <w:rFonts w:hint="eastAsia"/>
              </w:rPr>
            </w:pPr>
            <w:r>
              <w:t>609,911,190.03</w:t>
            </w:r>
          </w:p>
        </w:tc>
        <w:tc>
          <w:tcPr>
            <w:tcW w:w="2841" w:type="dxa"/>
          </w:tcPr>
          <w:p w:rsidR="000121D7" w:rsidRDefault="000121D7" w:rsidP="000121D7">
            <w:pPr>
              <w:jc w:val="right"/>
              <w:rPr>
                <w:rFonts w:hint="eastAsia"/>
              </w:rPr>
            </w:pPr>
            <w:r>
              <w:t>32,138,836.74</w:t>
            </w:r>
          </w:p>
        </w:tc>
      </w:tr>
      <w:tr w:rsidR="000121D7" w:rsidTr="000121D7">
        <w:tc>
          <w:tcPr>
            <w:tcW w:w="2840" w:type="dxa"/>
          </w:tcPr>
          <w:p w:rsidR="000121D7" w:rsidRDefault="000121D7" w:rsidP="000121D7">
            <w:pPr>
              <w:jc w:val="left"/>
              <w:rPr>
                <w:rFonts w:hint="eastAsia"/>
              </w:rPr>
            </w:pPr>
            <w:r>
              <w:rPr>
                <w:rFonts w:hint="eastAsia"/>
              </w:rPr>
              <w:t>5.</w:t>
            </w:r>
            <w:r>
              <w:rPr>
                <w:rFonts w:hint="eastAsia"/>
              </w:rPr>
              <w:t>期末基金份额净值</w:t>
            </w:r>
          </w:p>
        </w:tc>
        <w:tc>
          <w:tcPr>
            <w:tcW w:w="2841" w:type="dxa"/>
          </w:tcPr>
          <w:p w:rsidR="000121D7" w:rsidRDefault="000121D7" w:rsidP="000121D7">
            <w:pPr>
              <w:jc w:val="right"/>
              <w:rPr>
                <w:rFonts w:hint="eastAsia"/>
              </w:rPr>
            </w:pPr>
            <w:r>
              <w:t>2.5936</w:t>
            </w:r>
          </w:p>
        </w:tc>
        <w:tc>
          <w:tcPr>
            <w:tcW w:w="2841" w:type="dxa"/>
          </w:tcPr>
          <w:p w:rsidR="000121D7" w:rsidRDefault="000121D7" w:rsidP="000121D7">
            <w:pPr>
              <w:jc w:val="right"/>
              <w:rPr>
                <w:rFonts w:hint="eastAsia"/>
              </w:rPr>
            </w:pPr>
            <w:r>
              <w:t>2.5216</w:t>
            </w:r>
          </w:p>
        </w:tc>
      </w:tr>
    </w:tbl>
    <w:p w:rsidR="000121D7" w:rsidRDefault="000121D7" w:rsidP="000121D7">
      <w:pPr>
        <w:pStyle w:val="-8"/>
        <w:rPr>
          <w:rFonts w:hint="eastAsia"/>
        </w:rPr>
      </w:pPr>
      <w:r>
        <w:rPr>
          <w:rFonts w:hint="eastAsia"/>
        </w:rPr>
        <w:t>注：1、上述基金业绩指标不包括持有人认购或交易基金的各项费用，计入费用后实际收益水平要低于所列数字；</w:t>
      </w:r>
    </w:p>
    <w:p w:rsidR="000121D7" w:rsidRDefault="000121D7" w:rsidP="000121D7">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121D7" w:rsidRDefault="000121D7" w:rsidP="000121D7">
      <w:pPr>
        <w:pStyle w:val="-"/>
        <w:ind w:firstLine="420"/>
        <w:rPr>
          <w:rFonts w:hint="eastAsia"/>
        </w:rPr>
      </w:pPr>
      <w:r>
        <w:rPr>
          <w:rFonts w:hint="eastAsia"/>
        </w:rPr>
        <w:t>3、本基金从2017年2月23日起新增C类份额，C类份额自2017年8月18日起存续。</w:t>
      </w:r>
    </w:p>
    <w:p w:rsidR="000121D7" w:rsidRDefault="000121D7" w:rsidP="000121D7">
      <w:pPr>
        <w:pStyle w:val="-2"/>
        <w:spacing w:before="312"/>
        <w:rPr>
          <w:rFonts w:hint="eastAsia"/>
        </w:rPr>
      </w:pPr>
      <w:r>
        <w:rPr>
          <w:rFonts w:hint="eastAsia"/>
        </w:rPr>
        <w:t>基金净值表现</w:t>
      </w:r>
    </w:p>
    <w:p w:rsidR="000121D7" w:rsidRDefault="000121D7" w:rsidP="000121D7">
      <w:pPr>
        <w:pStyle w:val="-3"/>
        <w:spacing w:before="156" w:after="156"/>
        <w:rPr>
          <w:rFonts w:hint="eastAsia"/>
        </w:rPr>
      </w:pPr>
      <w:r>
        <w:rPr>
          <w:rFonts w:hint="eastAsia"/>
        </w:rPr>
        <w:t>本报告期基金份额净值增长率及其与同期业绩比较基准收益率的比较</w:t>
      </w:r>
    </w:p>
    <w:p w:rsidR="000121D7" w:rsidRDefault="000121D7" w:rsidP="000121D7">
      <w:pPr>
        <w:pStyle w:val="-"/>
        <w:ind w:firstLine="420"/>
        <w:rPr>
          <w:rFonts w:hint="eastAsia"/>
        </w:rPr>
      </w:pPr>
      <w:r>
        <w:rPr>
          <w:rFonts w:hint="eastAsia"/>
        </w:rPr>
        <w:t>招商央视财经50指数A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121D7" w:rsidTr="000121D7">
        <w:trPr>
          <w:cnfStyle w:val="100000000000" w:firstRow="1" w:lastRow="0" w:firstColumn="0" w:lastColumn="0" w:oddVBand="0" w:evenVBand="0" w:oddHBand="0" w:evenHBand="0" w:firstRowFirstColumn="0" w:firstRowLastColumn="0" w:lastRowFirstColumn="0" w:lastRowLastColumn="0"/>
        </w:trPr>
        <w:tc>
          <w:tcPr>
            <w:tcW w:w="1429" w:type="dxa"/>
          </w:tcPr>
          <w:p w:rsidR="000121D7" w:rsidRDefault="000121D7" w:rsidP="000121D7">
            <w:pPr>
              <w:jc w:val="center"/>
              <w:rPr>
                <w:rFonts w:hint="eastAsia"/>
              </w:rPr>
            </w:pPr>
            <w:r>
              <w:rPr>
                <w:rFonts w:hint="eastAsia"/>
              </w:rPr>
              <w:t>阶段</w:t>
            </w:r>
          </w:p>
        </w:tc>
        <w:tc>
          <w:tcPr>
            <w:tcW w:w="1315" w:type="dxa"/>
          </w:tcPr>
          <w:p w:rsidR="000121D7" w:rsidRDefault="000121D7" w:rsidP="000121D7">
            <w:pPr>
              <w:jc w:val="center"/>
              <w:rPr>
                <w:rFonts w:hint="eastAsia"/>
              </w:rPr>
            </w:pPr>
            <w:r>
              <w:rPr>
                <w:rFonts w:hint="eastAsia"/>
              </w:rPr>
              <w:t>份额净值增长率①</w:t>
            </w:r>
          </w:p>
        </w:tc>
        <w:tc>
          <w:tcPr>
            <w:tcW w:w="1315" w:type="dxa"/>
          </w:tcPr>
          <w:p w:rsidR="000121D7" w:rsidRDefault="000121D7" w:rsidP="000121D7">
            <w:pPr>
              <w:jc w:val="center"/>
              <w:rPr>
                <w:rFonts w:hint="eastAsia"/>
              </w:rPr>
            </w:pPr>
            <w:r>
              <w:rPr>
                <w:rFonts w:hint="eastAsia"/>
              </w:rPr>
              <w:t>份额净值增长率标准差②</w:t>
            </w:r>
          </w:p>
        </w:tc>
        <w:tc>
          <w:tcPr>
            <w:tcW w:w="1315" w:type="dxa"/>
          </w:tcPr>
          <w:p w:rsidR="000121D7" w:rsidRDefault="000121D7" w:rsidP="000121D7">
            <w:pPr>
              <w:jc w:val="center"/>
              <w:rPr>
                <w:rFonts w:hint="eastAsia"/>
              </w:rPr>
            </w:pPr>
            <w:r>
              <w:rPr>
                <w:rFonts w:hint="eastAsia"/>
              </w:rPr>
              <w:t>业绩比较基准收益率③</w:t>
            </w:r>
          </w:p>
        </w:tc>
        <w:tc>
          <w:tcPr>
            <w:tcW w:w="1315" w:type="dxa"/>
          </w:tcPr>
          <w:p w:rsidR="000121D7" w:rsidRDefault="000121D7" w:rsidP="000121D7">
            <w:pPr>
              <w:jc w:val="center"/>
              <w:rPr>
                <w:rFonts w:hint="eastAsia"/>
              </w:rPr>
            </w:pPr>
            <w:r>
              <w:rPr>
                <w:rFonts w:hint="eastAsia"/>
              </w:rPr>
              <w:t>业绩比较基准收益率标准差④</w:t>
            </w:r>
          </w:p>
        </w:tc>
        <w:tc>
          <w:tcPr>
            <w:tcW w:w="1315" w:type="dxa"/>
          </w:tcPr>
          <w:p w:rsidR="000121D7" w:rsidRDefault="000121D7" w:rsidP="000121D7">
            <w:pPr>
              <w:jc w:val="center"/>
              <w:rPr>
                <w:rFonts w:hint="eastAsia"/>
              </w:rPr>
            </w:pPr>
            <w:r>
              <w:rPr>
                <w:rFonts w:hint="eastAsia"/>
              </w:rPr>
              <w:t>①</w:t>
            </w:r>
            <w:r>
              <w:rPr>
                <w:rFonts w:hint="eastAsia"/>
              </w:rPr>
              <w:t>-</w:t>
            </w:r>
            <w:r>
              <w:rPr>
                <w:rFonts w:hint="eastAsia"/>
              </w:rPr>
              <w:t>③</w:t>
            </w:r>
          </w:p>
        </w:tc>
        <w:tc>
          <w:tcPr>
            <w:tcW w:w="1315" w:type="dxa"/>
          </w:tcPr>
          <w:p w:rsidR="000121D7" w:rsidRDefault="000121D7" w:rsidP="000121D7">
            <w:pPr>
              <w:jc w:val="center"/>
              <w:rPr>
                <w:rFonts w:hint="eastAsia"/>
              </w:rPr>
            </w:pPr>
            <w:r>
              <w:rPr>
                <w:rFonts w:hint="eastAsia"/>
              </w:rPr>
              <w:t>②</w:t>
            </w:r>
            <w:r>
              <w:rPr>
                <w:rFonts w:hint="eastAsia"/>
              </w:rPr>
              <w:t>-</w:t>
            </w:r>
            <w:r>
              <w:rPr>
                <w:rFonts w:hint="eastAsia"/>
              </w:rPr>
              <w:t>④</w:t>
            </w:r>
          </w:p>
        </w:tc>
      </w:tr>
      <w:tr w:rsidR="000121D7" w:rsidTr="000121D7">
        <w:tc>
          <w:tcPr>
            <w:tcW w:w="1429" w:type="dxa"/>
          </w:tcPr>
          <w:p w:rsidR="000121D7" w:rsidRDefault="000121D7" w:rsidP="000121D7">
            <w:pPr>
              <w:jc w:val="left"/>
              <w:rPr>
                <w:rFonts w:hint="eastAsia"/>
              </w:rPr>
            </w:pPr>
            <w:r>
              <w:rPr>
                <w:rFonts w:hint="eastAsia"/>
              </w:rPr>
              <w:t>过去三个月</w:t>
            </w:r>
          </w:p>
        </w:tc>
        <w:tc>
          <w:tcPr>
            <w:tcW w:w="1315" w:type="dxa"/>
          </w:tcPr>
          <w:p w:rsidR="000121D7" w:rsidRDefault="000121D7" w:rsidP="000121D7">
            <w:pPr>
              <w:jc w:val="right"/>
              <w:rPr>
                <w:rFonts w:hint="eastAsia"/>
              </w:rPr>
            </w:pPr>
            <w:r>
              <w:t>-0.96%</w:t>
            </w:r>
          </w:p>
        </w:tc>
        <w:tc>
          <w:tcPr>
            <w:tcW w:w="1315" w:type="dxa"/>
          </w:tcPr>
          <w:p w:rsidR="000121D7" w:rsidRDefault="000121D7" w:rsidP="000121D7">
            <w:pPr>
              <w:jc w:val="right"/>
              <w:rPr>
                <w:rFonts w:hint="eastAsia"/>
              </w:rPr>
            </w:pPr>
            <w:r>
              <w:t>0.67%</w:t>
            </w:r>
          </w:p>
        </w:tc>
        <w:tc>
          <w:tcPr>
            <w:tcW w:w="1315" w:type="dxa"/>
          </w:tcPr>
          <w:p w:rsidR="000121D7" w:rsidRDefault="000121D7" w:rsidP="000121D7">
            <w:pPr>
              <w:jc w:val="right"/>
              <w:rPr>
                <w:rFonts w:hint="eastAsia"/>
              </w:rPr>
            </w:pPr>
            <w:r>
              <w:t>-1.86%</w:t>
            </w:r>
          </w:p>
        </w:tc>
        <w:tc>
          <w:tcPr>
            <w:tcW w:w="1315" w:type="dxa"/>
          </w:tcPr>
          <w:p w:rsidR="000121D7" w:rsidRDefault="000121D7" w:rsidP="000121D7">
            <w:pPr>
              <w:jc w:val="right"/>
              <w:rPr>
                <w:rFonts w:hint="eastAsia"/>
              </w:rPr>
            </w:pPr>
            <w:r>
              <w:t>0.66%</w:t>
            </w:r>
          </w:p>
        </w:tc>
        <w:tc>
          <w:tcPr>
            <w:tcW w:w="1315" w:type="dxa"/>
          </w:tcPr>
          <w:p w:rsidR="000121D7" w:rsidRDefault="000121D7" w:rsidP="000121D7">
            <w:pPr>
              <w:jc w:val="right"/>
              <w:rPr>
                <w:rFonts w:hint="eastAsia"/>
              </w:rPr>
            </w:pPr>
            <w:r>
              <w:t>0.90%</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lastRenderedPageBreak/>
              <w:t>过去六个月</w:t>
            </w:r>
          </w:p>
        </w:tc>
        <w:tc>
          <w:tcPr>
            <w:tcW w:w="1315" w:type="dxa"/>
          </w:tcPr>
          <w:p w:rsidR="000121D7" w:rsidRDefault="000121D7" w:rsidP="000121D7">
            <w:pPr>
              <w:jc w:val="right"/>
              <w:rPr>
                <w:rFonts w:hint="eastAsia"/>
              </w:rPr>
            </w:pPr>
            <w:r>
              <w:t>1.62%</w:t>
            </w:r>
          </w:p>
        </w:tc>
        <w:tc>
          <w:tcPr>
            <w:tcW w:w="1315" w:type="dxa"/>
          </w:tcPr>
          <w:p w:rsidR="000121D7" w:rsidRDefault="000121D7" w:rsidP="000121D7">
            <w:pPr>
              <w:jc w:val="right"/>
              <w:rPr>
                <w:rFonts w:hint="eastAsia"/>
              </w:rPr>
            </w:pPr>
            <w:r>
              <w:t>0.77%</w:t>
            </w:r>
          </w:p>
        </w:tc>
        <w:tc>
          <w:tcPr>
            <w:tcW w:w="1315" w:type="dxa"/>
          </w:tcPr>
          <w:p w:rsidR="000121D7" w:rsidRDefault="000121D7" w:rsidP="000121D7">
            <w:pPr>
              <w:jc w:val="right"/>
              <w:rPr>
                <w:rFonts w:hint="eastAsia"/>
              </w:rPr>
            </w:pPr>
            <w:r>
              <w:t>0.96%</w:t>
            </w:r>
          </w:p>
        </w:tc>
        <w:tc>
          <w:tcPr>
            <w:tcW w:w="1315" w:type="dxa"/>
          </w:tcPr>
          <w:p w:rsidR="000121D7" w:rsidRDefault="000121D7" w:rsidP="000121D7">
            <w:pPr>
              <w:jc w:val="right"/>
              <w:rPr>
                <w:rFonts w:hint="eastAsia"/>
              </w:rPr>
            </w:pPr>
            <w:r>
              <w:t>0.76%</w:t>
            </w:r>
          </w:p>
        </w:tc>
        <w:tc>
          <w:tcPr>
            <w:tcW w:w="1315" w:type="dxa"/>
          </w:tcPr>
          <w:p w:rsidR="000121D7" w:rsidRDefault="000121D7" w:rsidP="000121D7">
            <w:pPr>
              <w:jc w:val="right"/>
              <w:rPr>
                <w:rFonts w:hint="eastAsia"/>
              </w:rPr>
            </w:pPr>
            <w:r>
              <w:t>0.66%</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过去一年</w:t>
            </w:r>
          </w:p>
        </w:tc>
        <w:tc>
          <w:tcPr>
            <w:tcW w:w="1315" w:type="dxa"/>
          </w:tcPr>
          <w:p w:rsidR="000121D7" w:rsidRDefault="000121D7" w:rsidP="000121D7">
            <w:pPr>
              <w:jc w:val="right"/>
              <w:rPr>
                <w:rFonts w:hint="eastAsia"/>
              </w:rPr>
            </w:pPr>
            <w:r>
              <w:t>-4.27%</w:t>
            </w:r>
          </w:p>
        </w:tc>
        <w:tc>
          <w:tcPr>
            <w:tcW w:w="1315" w:type="dxa"/>
          </w:tcPr>
          <w:p w:rsidR="000121D7" w:rsidRDefault="000121D7" w:rsidP="000121D7">
            <w:pPr>
              <w:jc w:val="right"/>
              <w:rPr>
                <w:rFonts w:hint="eastAsia"/>
              </w:rPr>
            </w:pPr>
            <w:r>
              <w:t>0.76%</w:t>
            </w:r>
          </w:p>
        </w:tc>
        <w:tc>
          <w:tcPr>
            <w:tcW w:w="1315" w:type="dxa"/>
          </w:tcPr>
          <w:p w:rsidR="000121D7" w:rsidRDefault="000121D7" w:rsidP="000121D7">
            <w:pPr>
              <w:jc w:val="right"/>
              <w:rPr>
                <w:rFonts w:hint="eastAsia"/>
              </w:rPr>
            </w:pPr>
            <w:r>
              <w:t>-6.10%</w:t>
            </w:r>
          </w:p>
        </w:tc>
        <w:tc>
          <w:tcPr>
            <w:tcW w:w="1315" w:type="dxa"/>
          </w:tcPr>
          <w:p w:rsidR="000121D7" w:rsidRDefault="000121D7" w:rsidP="000121D7">
            <w:pPr>
              <w:jc w:val="right"/>
              <w:rPr>
                <w:rFonts w:hint="eastAsia"/>
              </w:rPr>
            </w:pPr>
            <w:r>
              <w:t>0.75%</w:t>
            </w:r>
          </w:p>
        </w:tc>
        <w:tc>
          <w:tcPr>
            <w:tcW w:w="1315" w:type="dxa"/>
          </w:tcPr>
          <w:p w:rsidR="000121D7" w:rsidRDefault="000121D7" w:rsidP="000121D7">
            <w:pPr>
              <w:jc w:val="right"/>
              <w:rPr>
                <w:rFonts w:hint="eastAsia"/>
              </w:rPr>
            </w:pPr>
            <w:r>
              <w:t>1.83%</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过去三年</w:t>
            </w:r>
          </w:p>
        </w:tc>
        <w:tc>
          <w:tcPr>
            <w:tcW w:w="1315" w:type="dxa"/>
          </w:tcPr>
          <w:p w:rsidR="000121D7" w:rsidRDefault="000121D7" w:rsidP="000121D7">
            <w:pPr>
              <w:jc w:val="right"/>
              <w:rPr>
                <w:rFonts w:hint="eastAsia"/>
              </w:rPr>
            </w:pPr>
            <w:r>
              <w:t>-17.51%</w:t>
            </w:r>
          </w:p>
        </w:tc>
        <w:tc>
          <w:tcPr>
            <w:tcW w:w="1315" w:type="dxa"/>
          </w:tcPr>
          <w:p w:rsidR="000121D7" w:rsidRDefault="000121D7" w:rsidP="000121D7">
            <w:pPr>
              <w:jc w:val="right"/>
              <w:rPr>
                <w:rFonts w:hint="eastAsia"/>
              </w:rPr>
            </w:pPr>
            <w:r>
              <w:t>0.96%</w:t>
            </w:r>
          </w:p>
        </w:tc>
        <w:tc>
          <w:tcPr>
            <w:tcW w:w="1315" w:type="dxa"/>
          </w:tcPr>
          <w:p w:rsidR="000121D7" w:rsidRDefault="000121D7" w:rsidP="000121D7">
            <w:pPr>
              <w:jc w:val="right"/>
              <w:rPr>
                <w:rFonts w:hint="eastAsia"/>
              </w:rPr>
            </w:pPr>
            <w:r>
              <w:t>-24.12%</w:t>
            </w:r>
          </w:p>
        </w:tc>
        <w:tc>
          <w:tcPr>
            <w:tcW w:w="1315" w:type="dxa"/>
          </w:tcPr>
          <w:p w:rsidR="000121D7" w:rsidRDefault="000121D7" w:rsidP="000121D7">
            <w:pPr>
              <w:jc w:val="right"/>
              <w:rPr>
                <w:rFonts w:hint="eastAsia"/>
              </w:rPr>
            </w:pPr>
            <w:r>
              <w:t>0.95%</w:t>
            </w:r>
          </w:p>
        </w:tc>
        <w:tc>
          <w:tcPr>
            <w:tcW w:w="1315" w:type="dxa"/>
          </w:tcPr>
          <w:p w:rsidR="000121D7" w:rsidRDefault="000121D7" w:rsidP="000121D7">
            <w:pPr>
              <w:jc w:val="right"/>
              <w:rPr>
                <w:rFonts w:hint="eastAsia"/>
              </w:rPr>
            </w:pPr>
            <w:r>
              <w:t>6.61%</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过去五年</w:t>
            </w:r>
          </w:p>
        </w:tc>
        <w:tc>
          <w:tcPr>
            <w:tcW w:w="1315" w:type="dxa"/>
          </w:tcPr>
          <w:p w:rsidR="000121D7" w:rsidRDefault="000121D7" w:rsidP="000121D7">
            <w:pPr>
              <w:jc w:val="right"/>
              <w:rPr>
                <w:rFonts w:hint="eastAsia"/>
              </w:rPr>
            </w:pPr>
            <w:r>
              <w:t>28.69%</w:t>
            </w:r>
          </w:p>
        </w:tc>
        <w:tc>
          <w:tcPr>
            <w:tcW w:w="1315" w:type="dxa"/>
          </w:tcPr>
          <w:p w:rsidR="000121D7" w:rsidRDefault="000121D7" w:rsidP="000121D7">
            <w:pPr>
              <w:jc w:val="right"/>
              <w:rPr>
                <w:rFonts w:hint="eastAsia"/>
              </w:rPr>
            </w:pPr>
            <w:r>
              <w:t>1.04%</w:t>
            </w:r>
          </w:p>
        </w:tc>
        <w:tc>
          <w:tcPr>
            <w:tcW w:w="1315" w:type="dxa"/>
          </w:tcPr>
          <w:p w:rsidR="000121D7" w:rsidRDefault="000121D7" w:rsidP="000121D7">
            <w:pPr>
              <w:jc w:val="right"/>
              <w:rPr>
                <w:rFonts w:hint="eastAsia"/>
              </w:rPr>
            </w:pPr>
            <w:r>
              <w:t>-1.95%</w:t>
            </w:r>
          </w:p>
        </w:tc>
        <w:tc>
          <w:tcPr>
            <w:tcW w:w="1315" w:type="dxa"/>
          </w:tcPr>
          <w:p w:rsidR="000121D7" w:rsidRDefault="000121D7" w:rsidP="000121D7">
            <w:pPr>
              <w:jc w:val="right"/>
              <w:rPr>
                <w:rFonts w:hint="eastAsia"/>
              </w:rPr>
            </w:pPr>
            <w:r>
              <w:t>1.03%</w:t>
            </w:r>
          </w:p>
        </w:tc>
        <w:tc>
          <w:tcPr>
            <w:tcW w:w="1315" w:type="dxa"/>
          </w:tcPr>
          <w:p w:rsidR="000121D7" w:rsidRDefault="000121D7" w:rsidP="000121D7">
            <w:pPr>
              <w:jc w:val="right"/>
              <w:rPr>
                <w:rFonts w:hint="eastAsia"/>
              </w:rPr>
            </w:pPr>
            <w:r>
              <w:t>30.64%</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自基金合同生效起至今</w:t>
            </w:r>
          </w:p>
        </w:tc>
        <w:tc>
          <w:tcPr>
            <w:tcW w:w="1315" w:type="dxa"/>
          </w:tcPr>
          <w:p w:rsidR="000121D7" w:rsidRDefault="000121D7" w:rsidP="000121D7">
            <w:pPr>
              <w:jc w:val="right"/>
              <w:rPr>
                <w:rFonts w:hint="eastAsia"/>
              </w:rPr>
            </w:pPr>
            <w:r>
              <w:t>159.36%</w:t>
            </w:r>
          </w:p>
        </w:tc>
        <w:tc>
          <w:tcPr>
            <w:tcW w:w="1315" w:type="dxa"/>
          </w:tcPr>
          <w:p w:rsidR="000121D7" w:rsidRDefault="000121D7" w:rsidP="000121D7">
            <w:pPr>
              <w:jc w:val="right"/>
              <w:rPr>
                <w:rFonts w:hint="eastAsia"/>
              </w:rPr>
            </w:pPr>
            <w:r>
              <w:t>1.30%</w:t>
            </w:r>
          </w:p>
        </w:tc>
        <w:tc>
          <w:tcPr>
            <w:tcW w:w="1315" w:type="dxa"/>
          </w:tcPr>
          <w:p w:rsidR="000121D7" w:rsidRDefault="000121D7" w:rsidP="000121D7">
            <w:pPr>
              <w:jc w:val="right"/>
              <w:rPr>
                <w:rFonts w:hint="eastAsia"/>
              </w:rPr>
            </w:pPr>
            <w:r>
              <w:t>78.25%</w:t>
            </w:r>
          </w:p>
        </w:tc>
        <w:tc>
          <w:tcPr>
            <w:tcW w:w="1315" w:type="dxa"/>
          </w:tcPr>
          <w:p w:rsidR="000121D7" w:rsidRDefault="000121D7" w:rsidP="000121D7">
            <w:pPr>
              <w:jc w:val="right"/>
              <w:rPr>
                <w:rFonts w:hint="eastAsia"/>
              </w:rPr>
            </w:pPr>
            <w:r>
              <w:t>1.27%</w:t>
            </w:r>
          </w:p>
        </w:tc>
        <w:tc>
          <w:tcPr>
            <w:tcW w:w="1315" w:type="dxa"/>
          </w:tcPr>
          <w:p w:rsidR="000121D7" w:rsidRDefault="000121D7" w:rsidP="000121D7">
            <w:pPr>
              <w:jc w:val="right"/>
              <w:rPr>
                <w:rFonts w:hint="eastAsia"/>
              </w:rPr>
            </w:pPr>
            <w:r>
              <w:t>81.11%</w:t>
            </w:r>
          </w:p>
        </w:tc>
        <w:tc>
          <w:tcPr>
            <w:tcW w:w="1315" w:type="dxa"/>
          </w:tcPr>
          <w:p w:rsidR="000121D7" w:rsidRDefault="000121D7" w:rsidP="000121D7">
            <w:pPr>
              <w:jc w:val="right"/>
              <w:rPr>
                <w:rFonts w:hint="eastAsia"/>
              </w:rPr>
            </w:pPr>
            <w:r>
              <w:t>0.03%</w:t>
            </w:r>
          </w:p>
        </w:tc>
      </w:tr>
    </w:tbl>
    <w:p w:rsidR="000121D7" w:rsidRDefault="000121D7" w:rsidP="000121D7">
      <w:pPr>
        <w:pStyle w:val="-"/>
        <w:ind w:firstLine="420"/>
        <w:rPr>
          <w:rFonts w:hint="eastAsia"/>
        </w:rPr>
      </w:pPr>
      <w:r>
        <w:rPr>
          <w:rFonts w:hint="eastAsia"/>
        </w:rPr>
        <w:t>招商央视财经50指数C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121D7" w:rsidTr="000121D7">
        <w:trPr>
          <w:cnfStyle w:val="100000000000" w:firstRow="1" w:lastRow="0" w:firstColumn="0" w:lastColumn="0" w:oddVBand="0" w:evenVBand="0" w:oddHBand="0" w:evenHBand="0" w:firstRowFirstColumn="0" w:firstRowLastColumn="0" w:lastRowFirstColumn="0" w:lastRowLastColumn="0"/>
        </w:trPr>
        <w:tc>
          <w:tcPr>
            <w:tcW w:w="1429" w:type="dxa"/>
          </w:tcPr>
          <w:p w:rsidR="000121D7" w:rsidRDefault="000121D7" w:rsidP="000121D7">
            <w:pPr>
              <w:jc w:val="center"/>
              <w:rPr>
                <w:rFonts w:hint="eastAsia"/>
              </w:rPr>
            </w:pPr>
            <w:r>
              <w:rPr>
                <w:rFonts w:hint="eastAsia"/>
              </w:rPr>
              <w:t>阶段</w:t>
            </w:r>
          </w:p>
        </w:tc>
        <w:tc>
          <w:tcPr>
            <w:tcW w:w="1315" w:type="dxa"/>
          </w:tcPr>
          <w:p w:rsidR="000121D7" w:rsidRDefault="000121D7" w:rsidP="000121D7">
            <w:pPr>
              <w:jc w:val="center"/>
              <w:rPr>
                <w:rFonts w:hint="eastAsia"/>
              </w:rPr>
            </w:pPr>
            <w:r>
              <w:rPr>
                <w:rFonts w:hint="eastAsia"/>
              </w:rPr>
              <w:t>份额净值增长率①</w:t>
            </w:r>
          </w:p>
        </w:tc>
        <w:tc>
          <w:tcPr>
            <w:tcW w:w="1315" w:type="dxa"/>
          </w:tcPr>
          <w:p w:rsidR="000121D7" w:rsidRDefault="000121D7" w:rsidP="000121D7">
            <w:pPr>
              <w:jc w:val="center"/>
              <w:rPr>
                <w:rFonts w:hint="eastAsia"/>
              </w:rPr>
            </w:pPr>
            <w:r>
              <w:rPr>
                <w:rFonts w:hint="eastAsia"/>
              </w:rPr>
              <w:t>份额净值增长率标准差②</w:t>
            </w:r>
          </w:p>
        </w:tc>
        <w:tc>
          <w:tcPr>
            <w:tcW w:w="1315" w:type="dxa"/>
          </w:tcPr>
          <w:p w:rsidR="000121D7" w:rsidRDefault="000121D7" w:rsidP="000121D7">
            <w:pPr>
              <w:jc w:val="center"/>
              <w:rPr>
                <w:rFonts w:hint="eastAsia"/>
              </w:rPr>
            </w:pPr>
            <w:r>
              <w:rPr>
                <w:rFonts w:hint="eastAsia"/>
              </w:rPr>
              <w:t>业绩比较基准收益率③</w:t>
            </w:r>
          </w:p>
        </w:tc>
        <w:tc>
          <w:tcPr>
            <w:tcW w:w="1315" w:type="dxa"/>
          </w:tcPr>
          <w:p w:rsidR="000121D7" w:rsidRDefault="000121D7" w:rsidP="000121D7">
            <w:pPr>
              <w:jc w:val="center"/>
              <w:rPr>
                <w:rFonts w:hint="eastAsia"/>
              </w:rPr>
            </w:pPr>
            <w:r>
              <w:rPr>
                <w:rFonts w:hint="eastAsia"/>
              </w:rPr>
              <w:t>业绩比较基准收益率标准差④</w:t>
            </w:r>
          </w:p>
        </w:tc>
        <w:tc>
          <w:tcPr>
            <w:tcW w:w="1315" w:type="dxa"/>
          </w:tcPr>
          <w:p w:rsidR="000121D7" w:rsidRDefault="000121D7" w:rsidP="000121D7">
            <w:pPr>
              <w:jc w:val="center"/>
              <w:rPr>
                <w:rFonts w:hint="eastAsia"/>
              </w:rPr>
            </w:pPr>
            <w:r>
              <w:rPr>
                <w:rFonts w:hint="eastAsia"/>
              </w:rPr>
              <w:t>①</w:t>
            </w:r>
            <w:r>
              <w:rPr>
                <w:rFonts w:hint="eastAsia"/>
              </w:rPr>
              <w:t>-</w:t>
            </w:r>
            <w:r>
              <w:rPr>
                <w:rFonts w:hint="eastAsia"/>
              </w:rPr>
              <w:t>③</w:t>
            </w:r>
          </w:p>
        </w:tc>
        <w:tc>
          <w:tcPr>
            <w:tcW w:w="1315" w:type="dxa"/>
          </w:tcPr>
          <w:p w:rsidR="000121D7" w:rsidRDefault="000121D7" w:rsidP="000121D7">
            <w:pPr>
              <w:jc w:val="center"/>
              <w:rPr>
                <w:rFonts w:hint="eastAsia"/>
              </w:rPr>
            </w:pPr>
            <w:r>
              <w:rPr>
                <w:rFonts w:hint="eastAsia"/>
              </w:rPr>
              <w:t>②</w:t>
            </w:r>
            <w:r>
              <w:rPr>
                <w:rFonts w:hint="eastAsia"/>
              </w:rPr>
              <w:t>-</w:t>
            </w:r>
            <w:r>
              <w:rPr>
                <w:rFonts w:hint="eastAsia"/>
              </w:rPr>
              <w:t>④</w:t>
            </w:r>
          </w:p>
        </w:tc>
      </w:tr>
      <w:tr w:rsidR="000121D7" w:rsidTr="000121D7">
        <w:tc>
          <w:tcPr>
            <w:tcW w:w="1429" w:type="dxa"/>
          </w:tcPr>
          <w:p w:rsidR="000121D7" w:rsidRDefault="000121D7" w:rsidP="000121D7">
            <w:pPr>
              <w:jc w:val="left"/>
              <w:rPr>
                <w:rFonts w:hint="eastAsia"/>
              </w:rPr>
            </w:pPr>
            <w:r>
              <w:rPr>
                <w:rFonts w:hint="eastAsia"/>
              </w:rPr>
              <w:t>过去三个月</w:t>
            </w:r>
          </w:p>
        </w:tc>
        <w:tc>
          <w:tcPr>
            <w:tcW w:w="1315" w:type="dxa"/>
          </w:tcPr>
          <w:p w:rsidR="000121D7" w:rsidRDefault="000121D7" w:rsidP="000121D7">
            <w:pPr>
              <w:jc w:val="right"/>
              <w:rPr>
                <w:rFonts w:hint="eastAsia"/>
              </w:rPr>
            </w:pPr>
            <w:r>
              <w:t>-1.06%</w:t>
            </w:r>
          </w:p>
        </w:tc>
        <w:tc>
          <w:tcPr>
            <w:tcW w:w="1315" w:type="dxa"/>
          </w:tcPr>
          <w:p w:rsidR="000121D7" w:rsidRDefault="000121D7" w:rsidP="000121D7">
            <w:pPr>
              <w:jc w:val="right"/>
              <w:rPr>
                <w:rFonts w:hint="eastAsia"/>
              </w:rPr>
            </w:pPr>
            <w:r>
              <w:t>0.67%</w:t>
            </w:r>
          </w:p>
        </w:tc>
        <w:tc>
          <w:tcPr>
            <w:tcW w:w="1315" w:type="dxa"/>
          </w:tcPr>
          <w:p w:rsidR="000121D7" w:rsidRDefault="000121D7" w:rsidP="000121D7">
            <w:pPr>
              <w:jc w:val="right"/>
              <w:rPr>
                <w:rFonts w:hint="eastAsia"/>
              </w:rPr>
            </w:pPr>
            <w:r>
              <w:t>-1.86%</w:t>
            </w:r>
          </w:p>
        </w:tc>
        <w:tc>
          <w:tcPr>
            <w:tcW w:w="1315" w:type="dxa"/>
          </w:tcPr>
          <w:p w:rsidR="000121D7" w:rsidRDefault="000121D7" w:rsidP="000121D7">
            <w:pPr>
              <w:jc w:val="right"/>
              <w:rPr>
                <w:rFonts w:hint="eastAsia"/>
              </w:rPr>
            </w:pPr>
            <w:r>
              <w:t>0.66%</w:t>
            </w:r>
          </w:p>
        </w:tc>
        <w:tc>
          <w:tcPr>
            <w:tcW w:w="1315" w:type="dxa"/>
          </w:tcPr>
          <w:p w:rsidR="000121D7" w:rsidRDefault="000121D7" w:rsidP="000121D7">
            <w:pPr>
              <w:jc w:val="right"/>
              <w:rPr>
                <w:rFonts w:hint="eastAsia"/>
              </w:rPr>
            </w:pPr>
            <w:r>
              <w:t>0.80%</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过去六个月</w:t>
            </w:r>
          </w:p>
        </w:tc>
        <w:tc>
          <w:tcPr>
            <w:tcW w:w="1315" w:type="dxa"/>
          </w:tcPr>
          <w:p w:rsidR="000121D7" w:rsidRDefault="000121D7" w:rsidP="000121D7">
            <w:pPr>
              <w:jc w:val="right"/>
              <w:rPr>
                <w:rFonts w:hint="eastAsia"/>
              </w:rPr>
            </w:pPr>
            <w:r>
              <w:t>1.42%</w:t>
            </w:r>
          </w:p>
        </w:tc>
        <w:tc>
          <w:tcPr>
            <w:tcW w:w="1315" w:type="dxa"/>
          </w:tcPr>
          <w:p w:rsidR="000121D7" w:rsidRDefault="000121D7" w:rsidP="000121D7">
            <w:pPr>
              <w:jc w:val="right"/>
              <w:rPr>
                <w:rFonts w:hint="eastAsia"/>
              </w:rPr>
            </w:pPr>
            <w:r>
              <w:t>0.77%</w:t>
            </w:r>
          </w:p>
        </w:tc>
        <w:tc>
          <w:tcPr>
            <w:tcW w:w="1315" w:type="dxa"/>
          </w:tcPr>
          <w:p w:rsidR="000121D7" w:rsidRDefault="000121D7" w:rsidP="000121D7">
            <w:pPr>
              <w:jc w:val="right"/>
              <w:rPr>
                <w:rFonts w:hint="eastAsia"/>
              </w:rPr>
            </w:pPr>
            <w:r>
              <w:t>0.96%</w:t>
            </w:r>
          </w:p>
        </w:tc>
        <w:tc>
          <w:tcPr>
            <w:tcW w:w="1315" w:type="dxa"/>
          </w:tcPr>
          <w:p w:rsidR="000121D7" w:rsidRDefault="000121D7" w:rsidP="000121D7">
            <w:pPr>
              <w:jc w:val="right"/>
              <w:rPr>
                <w:rFonts w:hint="eastAsia"/>
              </w:rPr>
            </w:pPr>
            <w:r>
              <w:t>0.76%</w:t>
            </w:r>
          </w:p>
        </w:tc>
        <w:tc>
          <w:tcPr>
            <w:tcW w:w="1315" w:type="dxa"/>
          </w:tcPr>
          <w:p w:rsidR="000121D7" w:rsidRDefault="000121D7" w:rsidP="000121D7">
            <w:pPr>
              <w:jc w:val="right"/>
              <w:rPr>
                <w:rFonts w:hint="eastAsia"/>
              </w:rPr>
            </w:pPr>
            <w:r>
              <w:t>0.46%</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过去一年</w:t>
            </w:r>
          </w:p>
        </w:tc>
        <w:tc>
          <w:tcPr>
            <w:tcW w:w="1315" w:type="dxa"/>
          </w:tcPr>
          <w:p w:rsidR="000121D7" w:rsidRDefault="000121D7" w:rsidP="000121D7">
            <w:pPr>
              <w:jc w:val="right"/>
              <w:rPr>
                <w:rFonts w:hint="eastAsia"/>
              </w:rPr>
            </w:pPr>
            <w:r>
              <w:t>-4.66%</w:t>
            </w:r>
          </w:p>
        </w:tc>
        <w:tc>
          <w:tcPr>
            <w:tcW w:w="1315" w:type="dxa"/>
          </w:tcPr>
          <w:p w:rsidR="000121D7" w:rsidRDefault="000121D7" w:rsidP="000121D7">
            <w:pPr>
              <w:jc w:val="right"/>
              <w:rPr>
                <w:rFonts w:hint="eastAsia"/>
              </w:rPr>
            </w:pPr>
            <w:r>
              <w:t>0.76%</w:t>
            </w:r>
          </w:p>
        </w:tc>
        <w:tc>
          <w:tcPr>
            <w:tcW w:w="1315" w:type="dxa"/>
          </w:tcPr>
          <w:p w:rsidR="000121D7" w:rsidRDefault="000121D7" w:rsidP="000121D7">
            <w:pPr>
              <w:jc w:val="right"/>
              <w:rPr>
                <w:rFonts w:hint="eastAsia"/>
              </w:rPr>
            </w:pPr>
            <w:r>
              <w:t>-6.10%</w:t>
            </w:r>
          </w:p>
        </w:tc>
        <w:tc>
          <w:tcPr>
            <w:tcW w:w="1315" w:type="dxa"/>
          </w:tcPr>
          <w:p w:rsidR="000121D7" w:rsidRDefault="000121D7" w:rsidP="000121D7">
            <w:pPr>
              <w:jc w:val="right"/>
              <w:rPr>
                <w:rFonts w:hint="eastAsia"/>
              </w:rPr>
            </w:pPr>
            <w:r>
              <w:t>0.75%</w:t>
            </w:r>
          </w:p>
        </w:tc>
        <w:tc>
          <w:tcPr>
            <w:tcW w:w="1315" w:type="dxa"/>
          </w:tcPr>
          <w:p w:rsidR="000121D7" w:rsidRDefault="000121D7" w:rsidP="000121D7">
            <w:pPr>
              <w:jc w:val="right"/>
              <w:rPr>
                <w:rFonts w:hint="eastAsia"/>
              </w:rPr>
            </w:pPr>
            <w:r>
              <w:t>1.44%</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过去三年</w:t>
            </w:r>
          </w:p>
        </w:tc>
        <w:tc>
          <w:tcPr>
            <w:tcW w:w="1315" w:type="dxa"/>
          </w:tcPr>
          <w:p w:rsidR="000121D7" w:rsidRDefault="000121D7" w:rsidP="000121D7">
            <w:pPr>
              <w:jc w:val="right"/>
              <w:rPr>
                <w:rFonts w:hint="eastAsia"/>
              </w:rPr>
            </w:pPr>
            <w:r>
              <w:t>-18.51%</w:t>
            </w:r>
          </w:p>
        </w:tc>
        <w:tc>
          <w:tcPr>
            <w:tcW w:w="1315" w:type="dxa"/>
          </w:tcPr>
          <w:p w:rsidR="000121D7" w:rsidRDefault="000121D7" w:rsidP="000121D7">
            <w:pPr>
              <w:jc w:val="right"/>
              <w:rPr>
                <w:rFonts w:hint="eastAsia"/>
              </w:rPr>
            </w:pPr>
            <w:r>
              <w:t>0.96%</w:t>
            </w:r>
          </w:p>
        </w:tc>
        <w:tc>
          <w:tcPr>
            <w:tcW w:w="1315" w:type="dxa"/>
          </w:tcPr>
          <w:p w:rsidR="000121D7" w:rsidRDefault="000121D7" w:rsidP="000121D7">
            <w:pPr>
              <w:jc w:val="right"/>
              <w:rPr>
                <w:rFonts w:hint="eastAsia"/>
              </w:rPr>
            </w:pPr>
            <w:r>
              <w:t>-24.12%</w:t>
            </w:r>
          </w:p>
        </w:tc>
        <w:tc>
          <w:tcPr>
            <w:tcW w:w="1315" w:type="dxa"/>
          </w:tcPr>
          <w:p w:rsidR="000121D7" w:rsidRDefault="000121D7" w:rsidP="000121D7">
            <w:pPr>
              <w:jc w:val="right"/>
              <w:rPr>
                <w:rFonts w:hint="eastAsia"/>
              </w:rPr>
            </w:pPr>
            <w:r>
              <w:t>0.95%</w:t>
            </w:r>
          </w:p>
        </w:tc>
        <w:tc>
          <w:tcPr>
            <w:tcW w:w="1315" w:type="dxa"/>
          </w:tcPr>
          <w:p w:rsidR="000121D7" w:rsidRDefault="000121D7" w:rsidP="000121D7">
            <w:pPr>
              <w:jc w:val="right"/>
              <w:rPr>
                <w:rFonts w:hint="eastAsia"/>
              </w:rPr>
            </w:pPr>
            <w:r>
              <w:t>5.61%</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过去五年</w:t>
            </w:r>
          </w:p>
        </w:tc>
        <w:tc>
          <w:tcPr>
            <w:tcW w:w="1315" w:type="dxa"/>
          </w:tcPr>
          <w:p w:rsidR="000121D7" w:rsidRDefault="000121D7" w:rsidP="000121D7">
            <w:pPr>
              <w:jc w:val="right"/>
              <w:rPr>
                <w:rFonts w:hint="eastAsia"/>
              </w:rPr>
            </w:pPr>
            <w:r>
              <w:t>26.11%</w:t>
            </w:r>
          </w:p>
        </w:tc>
        <w:tc>
          <w:tcPr>
            <w:tcW w:w="1315" w:type="dxa"/>
          </w:tcPr>
          <w:p w:rsidR="000121D7" w:rsidRDefault="000121D7" w:rsidP="000121D7">
            <w:pPr>
              <w:jc w:val="right"/>
              <w:rPr>
                <w:rFonts w:hint="eastAsia"/>
              </w:rPr>
            </w:pPr>
            <w:r>
              <w:t>1.04%</w:t>
            </w:r>
          </w:p>
        </w:tc>
        <w:tc>
          <w:tcPr>
            <w:tcW w:w="1315" w:type="dxa"/>
          </w:tcPr>
          <w:p w:rsidR="000121D7" w:rsidRDefault="000121D7" w:rsidP="000121D7">
            <w:pPr>
              <w:jc w:val="right"/>
              <w:rPr>
                <w:rFonts w:hint="eastAsia"/>
              </w:rPr>
            </w:pPr>
            <w:r>
              <w:t>-1.95%</w:t>
            </w:r>
          </w:p>
        </w:tc>
        <w:tc>
          <w:tcPr>
            <w:tcW w:w="1315" w:type="dxa"/>
          </w:tcPr>
          <w:p w:rsidR="000121D7" w:rsidRDefault="000121D7" w:rsidP="000121D7">
            <w:pPr>
              <w:jc w:val="right"/>
              <w:rPr>
                <w:rFonts w:hint="eastAsia"/>
              </w:rPr>
            </w:pPr>
            <w:r>
              <w:t>1.03%</w:t>
            </w:r>
          </w:p>
        </w:tc>
        <w:tc>
          <w:tcPr>
            <w:tcW w:w="1315" w:type="dxa"/>
          </w:tcPr>
          <w:p w:rsidR="000121D7" w:rsidRDefault="000121D7" w:rsidP="000121D7">
            <w:pPr>
              <w:jc w:val="right"/>
              <w:rPr>
                <w:rFonts w:hint="eastAsia"/>
              </w:rPr>
            </w:pPr>
            <w:r>
              <w:t>28.06%</w:t>
            </w:r>
          </w:p>
        </w:tc>
        <w:tc>
          <w:tcPr>
            <w:tcW w:w="1315" w:type="dxa"/>
          </w:tcPr>
          <w:p w:rsidR="000121D7" w:rsidRDefault="000121D7" w:rsidP="000121D7">
            <w:pPr>
              <w:jc w:val="right"/>
              <w:rPr>
                <w:rFonts w:hint="eastAsia"/>
              </w:rPr>
            </w:pPr>
            <w:r>
              <w:t>0.01%</w:t>
            </w:r>
          </w:p>
        </w:tc>
      </w:tr>
      <w:tr w:rsidR="000121D7" w:rsidTr="000121D7">
        <w:tc>
          <w:tcPr>
            <w:tcW w:w="1429" w:type="dxa"/>
          </w:tcPr>
          <w:p w:rsidR="000121D7" w:rsidRDefault="000121D7" w:rsidP="000121D7">
            <w:pPr>
              <w:jc w:val="left"/>
              <w:rPr>
                <w:rFonts w:hint="eastAsia"/>
              </w:rPr>
            </w:pPr>
            <w:r>
              <w:rPr>
                <w:rFonts w:hint="eastAsia"/>
              </w:rPr>
              <w:t>自基金合同生效起至今</w:t>
            </w:r>
          </w:p>
        </w:tc>
        <w:tc>
          <w:tcPr>
            <w:tcW w:w="1315" w:type="dxa"/>
          </w:tcPr>
          <w:p w:rsidR="000121D7" w:rsidRDefault="000121D7" w:rsidP="000121D7">
            <w:pPr>
              <w:jc w:val="right"/>
              <w:rPr>
                <w:rFonts w:hint="eastAsia"/>
              </w:rPr>
            </w:pPr>
            <w:r>
              <w:t>39.78%</w:t>
            </w:r>
          </w:p>
        </w:tc>
        <w:tc>
          <w:tcPr>
            <w:tcW w:w="1315" w:type="dxa"/>
          </w:tcPr>
          <w:p w:rsidR="000121D7" w:rsidRDefault="000121D7" w:rsidP="000121D7">
            <w:pPr>
              <w:jc w:val="right"/>
              <w:rPr>
                <w:rFonts w:hint="eastAsia"/>
              </w:rPr>
            </w:pPr>
            <w:r>
              <w:t>1.14%</w:t>
            </w:r>
          </w:p>
        </w:tc>
        <w:tc>
          <w:tcPr>
            <w:tcW w:w="1315" w:type="dxa"/>
          </w:tcPr>
          <w:p w:rsidR="000121D7" w:rsidRDefault="000121D7" w:rsidP="000121D7">
            <w:pPr>
              <w:jc w:val="right"/>
              <w:rPr>
                <w:rFonts w:hint="eastAsia"/>
              </w:rPr>
            </w:pPr>
            <w:r>
              <w:t>5.51%</w:t>
            </w:r>
          </w:p>
        </w:tc>
        <w:tc>
          <w:tcPr>
            <w:tcW w:w="1315" w:type="dxa"/>
          </w:tcPr>
          <w:p w:rsidR="000121D7" w:rsidRDefault="000121D7" w:rsidP="000121D7">
            <w:pPr>
              <w:jc w:val="right"/>
              <w:rPr>
                <w:rFonts w:hint="eastAsia"/>
              </w:rPr>
            </w:pPr>
            <w:r>
              <w:t>1.13%</w:t>
            </w:r>
          </w:p>
        </w:tc>
        <w:tc>
          <w:tcPr>
            <w:tcW w:w="1315" w:type="dxa"/>
          </w:tcPr>
          <w:p w:rsidR="000121D7" w:rsidRDefault="000121D7" w:rsidP="000121D7">
            <w:pPr>
              <w:jc w:val="right"/>
              <w:rPr>
                <w:rFonts w:hint="eastAsia"/>
              </w:rPr>
            </w:pPr>
            <w:r>
              <w:t>34.27%</w:t>
            </w:r>
          </w:p>
        </w:tc>
        <w:tc>
          <w:tcPr>
            <w:tcW w:w="1315" w:type="dxa"/>
          </w:tcPr>
          <w:p w:rsidR="000121D7" w:rsidRDefault="000121D7" w:rsidP="000121D7">
            <w:pPr>
              <w:jc w:val="right"/>
              <w:rPr>
                <w:rFonts w:hint="eastAsia"/>
              </w:rPr>
            </w:pPr>
            <w:r>
              <w:t>0.01%</w:t>
            </w:r>
          </w:p>
        </w:tc>
      </w:tr>
    </w:tbl>
    <w:p w:rsidR="000121D7" w:rsidRDefault="000121D7" w:rsidP="000121D7">
      <w:pPr>
        <w:pStyle w:val="-3"/>
        <w:spacing w:before="156" w:after="156"/>
        <w:rPr>
          <w:rFonts w:hint="eastAsia"/>
        </w:rPr>
      </w:pPr>
      <w:r>
        <w:rPr>
          <w:rFonts w:hint="eastAsia"/>
        </w:rPr>
        <w:t>自基金合同生效以来基金累计净值增长率变动及其与同期业绩比较基准收益率变动的比较</w:t>
      </w:r>
    </w:p>
    <w:p w:rsidR="000121D7" w:rsidRDefault="000121D7" w:rsidP="000121D7">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121D7" w:rsidRDefault="000121D7" w:rsidP="000121D7">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121D7" w:rsidRDefault="000121D7" w:rsidP="000121D7">
      <w:pPr>
        <w:pStyle w:val="-8"/>
        <w:rPr>
          <w:rFonts w:hint="eastAsia"/>
        </w:rPr>
      </w:pPr>
      <w:r>
        <w:rPr>
          <w:rFonts w:hint="eastAsia"/>
        </w:rPr>
        <w:t>注：本基金从2017年2月23日起新增C类份额，C类份额自2017年8月18日起存续。</w:t>
      </w:r>
    </w:p>
    <w:p w:rsidR="000121D7" w:rsidRDefault="000121D7" w:rsidP="000121D7">
      <w:pPr>
        <w:pStyle w:val="-1"/>
        <w:ind w:left="281" w:hanging="281"/>
        <w:rPr>
          <w:rFonts w:hint="eastAsia"/>
        </w:rPr>
      </w:pPr>
      <w:r>
        <w:rPr>
          <w:rFonts w:hint="eastAsia"/>
        </w:rPr>
        <w:t>管理人报告</w:t>
      </w:r>
    </w:p>
    <w:p w:rsidR="000121D7" w:rsidRDefault="000121D7" w:rsidP="000121D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121D7" w:rsidTr="0060106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121D7" w:rsidRDefault="000121D7" w:rsidP="000121D7">
            <w:pPr>
              <w:jc w:val="center"/>
              <w:rPr>
                <w:rFonts w:hint="eastAsia"/>
                <w:lang w:val="x-none"/>
              </w:rPr>
            </w:pPr>
            <w:r>
              <w:rPr>
                <w:rFonts w:hint="eastAsia"/>
                <w:lang w:val="x-none"/>
              </w:rPr>
              <w:t>姓名</w:t>
            </w:r>
          </w:p>
        </w:tc>
        <w:tc>
          <w:tcPr>
            <w:tcW w:w="851" w:type="dxa"/>
            <w:vMerge w:val="restart"/>
          </w:tcPr>
          <w:p w:rsidR="000121D7" w:rsidRDefault="000121D7" w:rsidP="000121D7">
            <w:pPr>
              <w:jc w:val="center"/>
              <w:rPr>
                <w:rFonts w:hint="eastAsia"/>
                <w:lang w:val="x-none"/>
              </w:rPr>
            </w:pPr>
            <w:r>
              <w:rPr>
                <w:rFonts w:hint="eastAsia"/>
                <w:lang w:val="x-none"/>
              </w:rPr>
              <w:t>职务</w:t>
            </w:r>
          </w:p>
        </w:tc>
        <w:tc>
          <w:tcPr>
            <w:tcW w:w="2234" w:type="dxa"/>
            <w:gridSpan w:val="2"/>
            <w:tcBorders>
              <w:bottom w:val="single" w:sz="4" w:space="0" w:color="auto"/>
            </w:tcBorders>
          </w:tcPr>
          <w:p w:rsidR="000121D7" w:rsidRDefault="000121D7" w:rsidP="000121D7">
            <w:pPr>
              <w:jc w:val="center"/>
              <w:rPr>
                <w:rFonts w:hint="eastAsia"/>
                <w:lang w:val="x-none"/>
              </w:rPr>
            </w:pPr>
            <w:r>
              <w:rPr>
                <w:rFonts w:hint="eastAsia"/>
                <w:lang w:val="x-none"/>
              </w:rPr>
              <w:t>任本基金的基金经理期限</w:t>
            </w:r>
          </w:p>
        </w:tc>
        <w:tc>
          <w:tcPr>
            <w:tcW w:w="703" w:type="dxa"/>
            <w:vMerge w:val="restart"/>
          </w:tcPr>
          <w:p w:rsidR="000121D7" w:rsidRDefault="000121D7" w:rsidP="000121D7">
            <w:pPr>
              <w:jc w:val="center"/>
              <w:rPr>
                <w:rFonts w:hint="eastAsia"/>
                <w:lang w:val="x-none"/>
              </w:rPr>
            </w:pPr>
            <w:r>
              <w:rPr>
                <w:rFonts w:hint="eastAsia"/>
                <w:lang w:val="x-none"/>
              </w:rPr>
              <w:t>证券从业年限</w:t>
            </w:r>
          </w:p>
        </w:tc>
        <w:tc>
          <w:tcPr>
            <w:tcW w:w="3856" w:type="dxa"/>
            <w:vMerge w:val="restart"/>
          </w:tcPr>
          <w:p w:rsidR="000121D7" w:rsidRDefault="000121D7" w:rsidP="000121D7">
            <w:pPr>
              <w:jc w:val="center"/>
              <w:rPr>
                <w:rFonts w:hint="eastAsia"/>
                <w:lang w:val="x-none"/>
              </w:rPr>
            </w:pPr>
            <w:r>
              <w:rPr>
                <w:rFonts w:hint="eastAsia"/>
                <w:lang w:val="x-none"/>
              </w:rPr>
              <w:t>说明</w:t>
            </w:r>
          </w:p>
        </w:tc>
      </w:tr>
      <w:tr w:rsidR="000121D7" w:rsidTr="000121D7">
        <w:tc>
          <w:tcPr>
            <w:tcW w:w="862" w:type="dxa"/>
            <w:vMerge/>
          </w:tcPr>
          <w:p w:rsidR="000121D7" w:rsidRDefault="000121D7" w:rsidP="000121D7">
            <w:pPr>
              <w:jc w:val="left"/>
              <w:rPr>
                <w:rFonts w:hint="eastAsia"/>
                <w:lang w:val="x-none"/>
              </w:rPr>
            </w:pPr>
          </w:p>
        </w:tc>
        <w:tc>
          <w:tcPr>
            <w:tcW w:w="851" w:type="dxa"/>
            <w:vMerge/>
          </w:tcPr>
          <w:p w:rsidR="000121D7" w:rsidRDefault="000121D7" w:rsidP="000121D7">
            <w:pPr>
              <w:jc w:val="left"/>
              <w:rPr>
                <w:rFonts w:hint="eastAsia"/>
                <w:lang w:val="x-none"/>
              </w:rPr>
            </w:pPr>
          </w:p>
        </w:tc>
        <w:tc>
          <w:tcPr>
            <w:tcW w:w="1117" w:type="dxa"/>
            <w:shd w:val="clear" w:color="auto" w:fill="BFBFBF"/>
          </w:tcPr>
          <w:p w:rsidR="000121D7" w:rsidRDefault="000121D7" w:rsidP="000121D7">
            <w:pPr>
              <w:jc w:val="center"/>
              <w:rPr>
                <w:rFonts w:hint="eastAsia"/>
                <w:lang w:val="x-none"/>
              </w:rPr>
            </w:pPr>
            <w:r>
              <w:rPr>
                <w:rFonts w:hint="eastAsia"/>
                <w:lang w:val="x-none"/>
              </w:rPr>
              <w:t>任职日期</w:t>
            </w:r>
          </w:p>
        </w:tc>
        <w:tc>
          <w:tcPr>
            <w:tcW w:w="1117" w:type="dxa"/>
            <w:shd w:val="clear" w:color="auto" w:fill="BFBFBF"/>
          </w:tcPr>
          <w:p w:rsidR="000121D7" w:rsidRDefault="000121D7" w:rsidP="000121D7">
            <w:pPr>
              <w:jc w:val="center"/>
              <w:rPr>
                <w:rFonts w:hint="eastAsia"/>
                <w:lang w:val="x-none"/>
              </w:rPr>
            </w:pPr>
            <w:r>
              <w:rPr>
                <w:rFonts w:hint="eastAsia"/>
                <w:lang w:val="x-none"/>
              </w:rPr>
              <w:t>离任日期</w:t>
            </w:r>
          </w:p>
        </w:tc>
        <w:tc>
          <w:tcPr>
            <w:tcW w:w="703" w:type="dxa"/>
            <w:vMerge/>
          </w:tcPr>
          <w:p w:rsidR="000121D7" w:rsidRDefault="000121D7" w:rsidP="000121D7">
            <w:pPr>
              <w:jc w:val="left"/>
              <w:rPr>
                <w:rFonts w:hint="eastAsia"/>
                <w:lang w:val="x-none"/>
              </w:rPr>
            </w:pPr>
          </w:p>
        </w:tc>
        <w:tc>
          <w:tcPr>
            <w:tcW w:w="3856" w:type="dxa"/>
            <w:vMerge/>
          </w:tcPr>
          <w:p w:rsidR="000121D7" w:rsidRDefault="000121D7" w:rsidP="000121D7">
            <w:pPr>
              <w:jc w:val="left"/>
              <w:rPr>
                <w:rFonts w:hint="eastAsia"/>
                <w:lang w:val="x-none"/>
              </w:rPr>
            </w:pPr>
          </w:p>
        </w:tc>
      </w:tr>
      <w:tr w:rsidR="000121D7" w:rsidTr="000121D7">
        <w:tc>
          <w:tcPr>
            <w:tcW w:w="862" w:type="dxa"/>
          </w:tcPr>
          <w:p w:rsidR="000121D7" w:rsidRDefault="000121D7" w:rsidP="000121D7">
            <w:pPr>
              <w:jc w:val="left"/>
              <w:rPr>
                <w:rFonts w:hint="eastAsia"/>
                <w:lang w:val="x-none"/>
              </w:rPr>
            </w:pPr>
            <w:r>
              <w:rPr>
                <w:rFonts w:hint="eastAsia"/>
                <w:lang w:val="x-none"/>
              </w:rPr>
              <w:t>侯昊</w:t>
            </w:r>
          </w:p>
        </w:tc>
        <w:tc>
          <w:tcPr>
            <w:tcW w:w="851" w:type="dxa"/>
          </w:tcPr>
          <w:p w:rsidR="000121D7" w:rsidRDefault="000121D7" w:rsidP="000121D7">
            <w:pPr>
              <w:jc w:val="left"/>
              <w:rPr>
                <w:rFonts w:hint="eastAsia"/>
                <w:lang w:val="x-none"/>
              </w:rPr>
            </w:pPr>
            <w:r>
              <w:rPr>
                <w:rFonts w:hint="eastAsia"/>
                <w:lang w:val="x-none"/>
              </w:rPr>
              <w:t>本基金基金经理</w:t>
            </w:r>
          </w:p>
        </w:tc>
        <w:tc>
          <w:tcPr>
            <w:tcW w:w="1117" w:type="dxa"/>
          </w:tcPr>
          <w:p w:rsidR="000121D7" w:rsidRDefault="000121D7" w:rsidP="000121D7">
            <w:pPr>
              <w:jc w:val="left"/>
              <w:rPr>
                <w:rFonts w:hint="eastAsia"/>
                <w:lang w:val="x-none"/>
              </w:rPr>
            </w:pPr>
            <w:r>
              <w:rPr>
                <w:rFonts w:hint="eastAsia"/>
                <w:lang w:val="x-none"/>
              </w:rPr>
              <w:t>2017</w:t>
            </w:r>
            <w:r>
              <w:rPr>
                <w:rFonts w:hint="eastAsia"/>
                <w:lang w:val="x-none"/>
              </w:rPr>
              <w:t>年</w:t>
            </w:r>
            <w:r>
              <w:rPr>
                <w:rFonts w:hint="eastAsia"/>
                <w:lang w:val="x-none"/>
              </w:rPr>
              <w:t>9</w:t>
            </w:r>
            <w:r>
              <w:rPr>
                <w:rFonts w:hint="eastAsia"/>
                <w:lang w:val="x-none"/>
              </w:rPr>
              <w:t>月</w:t>
            </w:r>
            <w:r>
              <w:rPr>
                <w:rFonts w:hint="eastAsia"/>
                <w:lang w:val="x-none"/>
              </w:rPr>
              <w:t>5</w:t>
            </w:r>
            <w:r>
              <w:rPr>
                <w:rFonts w:hint="eastAsia"/>
                <w:lang w:val="x-none"/>
              </w:rPr>
              <w:t>日</w:t>
            </w:r>
          </w:p>
        </w:tc>
        <w:tc>
          <w:tcPr>
            <w:tcW w:w="1117" w:type="dxa"/>
          </w:tcPr>
          <w:p w:rsidR="000121D7" w:rsidRDefault="000121D7" w:rsidP="000121D7">
            <w:pPr>
              <w:jc w:val="right"/>
              <w:rPr>
                <w:rFonts w:hint="eastAsia"/>
                <w:lang w:val="x-none"/>
              </w:rPr>
            </w:pPr>
            <w:r>
              <w:rPr>
                <w:lang w:val="x-none"/>
              </w:rPr>
              <w:t>-</w:t>
            </w:r>
          </w:p>
        </w:tc>
        <w:tc>
          <w:tcPr>
            <w:tcW w:w="703" w:type="dxa"/>
          </w:tcPr>
          <w:p w:rsidR="000121D7" w:rsidRDefault="000121D7" w:rsidP="000121D7">
            <w:pPr>
              <w:jc w:val="right"/>
              <w:rPr>
                <w:rFonts w:hint="eastAsia"/>
                <w:lang w:val="x-none"/>
              </w:rPr>
            </w:pPr>
            <w:r>
              <w:rPr>
                <w:lang w:val="x-none"/>
              </w:rPr>
              <w:t>14</w:t>
            </w:r>
          </w:p>
        </w:tc>
        <w:tc>
          <w:tcPr>
            <w:tcW w:w="3856" w:type="dxa"/>
          </w:tcPr>
          <w:p w:rsidR="000121D7" w:rsidRDefault="000121D7" w:rsidP="000121D7">
            <w:pPr>
              <w:rPr>
                <w:rFonts w:hint="eastAsia"/>
                <w:lang w:val="x-none"/>
              </w:rPr>
            </w:pPr>
            <w:r>
              <w:rPr>
                <w:rFonts w:hint="eastAsia"/>
                <w:lang w:val="x-none"/>
              </w:rPr>
              <w:t>男，硕士。</w:t>
            </w:r>
            <w:r>
              <w:rPr>
                <w:rFonts w:hint="eastAsia"/>
                <w:lang w:val="x-none"/>
              </w:rPr>
              <w:t>2009</w:t>
            </w:r>
            <w:r>
              <w:rPr>
                <w:rFonts w:hint="eastAsia"/>
                <w:lang w:val="x-none"/>
              </w:rPr>
              <w:t>年</w:t>
            </w:r>
            <w:r>
              <w:rPr>
                <w:rFonts w:hint="eastAsia"/>
                <w:lang w:val="x-none"/>
              </w:rPr>
              <w:t>7</w:t>
            </w:r>
            <w:r>
              <w:rPr>
                <w:rFonts w:hint="eastAsia"/>
                <w:lang w:val="x-none"/>
              </w:rPr>
              <w:t>月加入招商基金管理有限公司，曾任风险管理部风控经理，量化投资部助理投资经理、投资经理，现任指数产品管理事业部专业总监兼招商中证白酒指数证券投资基金、招商国证生物医药指数证券投资基金、招商深证</w:t>
            </w:r>
            <w:r>
              <w:rPr>
                <w:rFonts w:hint="eastAsia"/>
                <w:lang w:val="x-none"/>
              </w:rPr>
              <w:t>100</w:t>
            </w:r>
            <w:r>
              <w:rPr>
                <w:rFonts w:hint="eastAsia"/>
                <w:lang w:val="x-none"/>
              </w:rPr>
              <w:t>指数证券投资基金、招商央视财经</w:t>
            </w:r>
            <w:r>
              <w:rPr>
                <w:rFonts w:hint="eastAsia"/>
                <w:lang w:val="x-none"/>
              </w:rPr>
              <w:t>50</w:t>
            </w:r>
            <w:r>
              <w:rPr>
                <w:rFonts w:hint="eastAsia"/>
                <w:lang w:val="x-none"/>
              </w:rPr>
              <w:t>指数证券投资基金、招商中证大宗商品股票指数证券投资基金（</w:t>
            </w:r>
            <w:r>
              <w:rPr>
                <w:rFonts w:hint="eastAsia"/>
                <w:lang w:val="x-none"/>
              </w:rPr>
              <w:t>LOF</w:t>
            </w:r>
            <w:r>
              <w:rPr>
                <w:rFonts w:hint="eastAsia"/>
                <w:lang w:val="x-none"/>
              </w:rPr>
              <w:t>）、招商中证煤炭等权指数证券投资基金、招商中证银行指数证券投资基金、招商中证消费龙头指数增强型证券投资基金、招商中证新能源汽车指数型证券投资基金、招商中证物联网主题交易型开放式指数证券投资基金、招商国证食品饮料行业交易型开放式指数证券投资基金、招商上证港股通交易型开放式指数证券</w:t>
            </w:r>
            <w:r>
              <w:rPr>
                <w:rFonts w:hint="eastAsia"/>
                <w:lang w:val="x-none"/>
              </w:rPr>
              <w:lastRenderedPageBreak/>
              <w:t>投资基金基金经理。</w:t>
            </w:r>
          </w:p>
        </w:tc>
      </w:tr>
    </w:tbl>
    <w:p w:rsidR="000121D7" w:rsidRDefault="000121D7" w:rsidP="000121D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121D7" w:rsidRDefault="000121D7" w:rsidP="000121D7">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121D7" w:rsidRDefault="000121D7" w:rsidP="000121D7">
      <w:pPr>
        <w:pStyle w:val="-2"/>
        <w:spacing w:before="312"/>
        <w:rPr>
          <w:rFonts w:hint="eastAsia"/>
        </w:rPr>
      </w:pPr>
      <w:r>
        <w:rPr>
          <w:rFonts w:hint="eastAsia"/>
        </w:rPr>
        <w:t>管理人对报告期内本基金运作遵规守信情况的说明</w:t>
      </w:r>
    </w:p>
    <w:p w:rsidR="000121D7" w:rsidRDefault="000121D7" w:rsidP="000121D7">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121D7" w:rsidRDefault="000121D7" w:rsidP="000121D7">
      <w:pPr>
        <w:pStyle w:val="-2"/>
        <w:spacing w:before="312"/>
        <w:rPr>
          <w:rFonts w:hint="eastAsia"/>
        </w:rPr>
      </w:pPr>
      <w:r>
        <w:rPr>
          <w:rFonts w:hint="eastAsia"/>
        </w:rPr>
        <w:t>公平交易专项说明</w:t>
      </w:r>
    </w:p>
    <w:p w:rsidR="000121D7" w:rsidRDefault="000121D7" w:rsidP="000121D7">
      <w:pPr>
        <w:pStyle w:val="-3"/>
        <w:spacing w:before="156" w:after="156"/>
        <w:rPr>
          <w:rFonts w:hint="eastAsia"/>
        </w:rPr>
      </w:pPr>
      <w:r>
        <w:rPr>
          <w:rFonts w:hint="eastAsia"/>
        </w:rPr>
        <w:t>公平交易制度的执行情况</w:t>
      </w:r>
    </w:p>
    <w:p w:rsidR="000121D7" w:rsidRDefault="000121D7" w:rsidP="000121D7">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121D7" w:rsidRDefault="000121D7" w:rsidP="000121D7">
      <w:pPr>
        <w:pStyle w:val="-3"/>
        <w:spacing w:before="156" w:after="156"/>
        <w:rPr>
          <w:rFonts w:hint="eastAsia"/>
        </w:rPr>
      </w:pPr>
      <w:r>
        <w:rPr>
          <w:rFonts w:hint="eastAsia"/>
        </w:rPr>
        <w:t>异常交易行为的专项说明</w:t>
      </w:r>
    </w:p>
    <w:p w:rsidR="000121D7" w:rsidRDefault="000121D7" w:rsidP="000121D7">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121D7" w:rsidRDefault="000121D7" w:rsidP="000121D7">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121D7" w:rsidRDefault="000121D7" w:rsidP="000121D7">
      <w:pPr>
        <w:pStyle w:val="-2"/>
        <w:spacing w:before="312"/>
        <w:rPr>
          <w:rFonts w:hint="eastAsia"/>
        </w:rPr>
      </w:pPr>
      <w:r>
        <w:rPr>
          <w:rFonts w:hint="eastAsia"/>
        </w:rPr>
        <w:t>报告期内基金投资策略和运作分析</w:t>
      </w:r>
    </w:p>
    <w:p w:rsidR="000121D7" w:rsidRDefault="000121D7" w:rsidP="000121D7">
      <w:pPr>
        <w:pStyle w:val="-"/>
        <w:ind w:firstLine="420"/>
        <w:rPr>
          <w:rFonts w:hint="eastAsia"/>
        </w:rPr>
      </w:pPr>
      <w:r>
        <w:rPr>
          <w:rFonts w:hint="eastAsia"/>
        </w:rPr>
        <w:lastRenderedPageBreak/>
        <w:t>央视50指数二季度下跌1.97%，仓位维持在94.5%，运作上保持了一定程度的稳定；央视50中偏红利的资产二季度依然表现较好；对于央视50来说，其反映中国A股市场在“创新、成长、回报、公司治理、社会责任”五个维度上表现突出的上市公司，央视50指数目前的估值已经在有性价比的区间。</w:t>
      </w:r>
    </w:p>
    <w:p w:rsidR="000121D7" w:rsidRDefault="000121D7" w:rsidP="000121D7">
      <w:pPr>
        <w:pStyle w:val="-2"/>
        <w:spacing w:before="312"/>
        <w:rPr>
          <w:rFonts w:hint="eastAsia"/>
        </w:rPr>
      </w:pPr>
      <w:r>
        <w:rPr>
          <w:rFonts w:hint="eastAsia"/>
        </w:rPr>
        <w:t>报告期内基金的业绩表现</w:t>
      </w:r>
    </w:p>
    <w:p w:rsidR="000121D7" w:rsidRDefault="000121D7" w:rsidP="000121D7">
      <w:pPr>
        <w:pStyle w:val="-"/>
        <w:ind w:firstLine="420"/>
        <w:rPr>
          <w:rFonts w:hint="eastAsia"/>
        </w:rPr>
      </w:pPr>
      <w:r>
        <w:rPr>
          <w:rFonts w:hint="eastAsia"/>
        </w:rPr>
        <w:t>报告期内，本基金A类份额净值增长率为-0.96%，同期业绩基准增长率为-1.86%，C类份额净值增长率为-1.06%，同期业绩基准增长率为-1.86%。</w:t>
      </w:r>
    </w:p>
    <w:p w:rsidR="000121D7" w:rsidRDefault="000121D7" w:rsidP="000121D7">
      <w:pPr>
        <w:pStyle w:val="-2"/>
        <w:spacing w:before="312"/>
        <w:rPr>
          <w:rFonts w:hint="eastAsia"/>
        </w:rPr>
      </w:pPr>
      <w:r>
        <w:rPr>
          <w:rFonts w:hint="eastAsia"/>
        </w:rPr>
        <w:t>报告期内基金持有人数或基金资产净值预警说明</w:t>
      </w:r>
    </w:p>
    <w:p w:rsidR="000121D7" w:rsidRDefault="000121D7" w:rsidP="000121D7">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0121D7" w:rsidRDefault="000121D7" w:rsidP="000121D7">
      <w:pPr>
        <w:pStyle w:val="-1"/>
        <w:ind w:left="281" w:hanging="281"/>
        <w:rPr>
          <w:rFonts w:hint="eastAsia"/>
        </w:rPr>
      </w:pPr>
      <w:r>
        <w:rPr>
          <w:rFonts w:hint="eastAsia"/>
        </w:rPr>
        <w:t>投资组合报告</w:t>
      </w:r>
    </w:p>
    <w:p w:rsidR="000121D7" w:rsidRDefault="000121D7" w:rsidP="000121D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46" w:type="dxa"/>
          </w:tcPr>
          <w:p w:rsidR="000121D7" w:rsidRDefault="000121D7" w:rsidP="000121D7">
            <w:pPr>
              <w:jc w:val="center"/>
              <w:rPr>
                <w:rFonts w:hint="eastAsia"/>
                <w:lang w:val="x-none"/>
              </w:rPr>
            </w:pPr>
            <w:r>
              <w:rPr>
                <w:rFonts w:hint="eastAsia"/>
                <w:lang w:val="x-none"/>
              </w:rPr>
              <w:t>序号</w:t>
            </w:r>
          </w:p>
        </w:tc>
        <w:tc>
          <w:tcPr>
            <w:tcW w:w="2971" w:type="dxa"/>
          </w:tcPr>
          <w:p w:rsidR="000121D7" w:rsidRDefault="000121D7" w:rsidP="000121D7">
            <w:pPr>
              <w:jc w:val="center"/>
              <w:rPr>
                <w:rFonts w:hint="eastAsia"/>
                <w:lang w:val="x-none"/>
              </w:rPr>
            </w:pPr>
            <w:r>
              <w:rPr>
                <w:rFonts w:hint="eastAsia"/>
                <w:lang w:val="x-none"/>
              </w:rPr>
              <w:t>项目</w:t>
            </w:r>
          </w:p>
        </w:tc>
        <w:tc>
          <w:tcPr>
            <w:tcW w:w="2381" w:type="dxa"/>
          </w:tcPr>
          <w:p w:rsidR="000121D7" w:rsidRDefault="000121D7" w:rsidP="000121D7">
            <w:pPr>
              <w:jc w:val="center"/>
              <w:rPr>
                <w:rFonts w:hint="eastAsia"/>
                <w:lang w:val="x-none"/>
              </w:rPr>
            </w:pPr>
            <w:r>
              <w:rPr>
                <w:rFonts w:hint="eastAsia"/>
                <w:lang w:val="x-none"/>
              </w:rPr>
              <w:t>金额（元）</w:t>
            </w:r>
          </w:p>
        </w:tc>
        <w:tc>
          <w:tcPr>
            <w:tcW w:w="2506" w:type="dxa"/>
          </w:tcPr>
          <w:p w:rsidR="000121D7" w:rsidRDefault="000121D7" w:rsidP="000121D7">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121D7" w:rsidTr="000121D7">
        <w:tc>
          <w:tcPr>
            <w:tcW w:w="646" w:type="dxa"/>
          </w:tcPr>
          <w:p w:rsidR="000121D7" w:rsidRDefault="000121D7" w:rsidP="000121D7">
            <w:pPr>
              <w:jc w:val="center"/>
              <w:rPr>
                <w:rFonts w:hint="eastAsia"/>
                <w:lang w:val="x-none"/>
              </w:rPr>
            </w:pPr>
            <w:r>
              <w:rPr>
                <w:lang w:val="x-none"/>
              </w:rPr>
              <w:t>1</w:t>
            </w:r>
          </w:p>
        </w:tc>
        <w:tc>
          <w:tcPr>
            <w:tcW w:w="2971" w:type="dxa"/>
          </w:tcPr>
          <w:p w:rsidR="000121D7" w:rsidRDefault="000121D7" w:rsidP="000121D7">
            <w:pPr>
              <w:jc w:val="left"/>
              <w:rPr>
                <w:rFonts w:hint="eastAsia"/>
                <w:lang w:val="x-none"/>
              </w:rPr>
            </w:pPr>
            <w:r>
              <w:rPr>
                <w:rFonts w:hint="eastAsia"/>
                <w:lang w:val="x-none"/>
              </w:rPr>
              <w:t>权益投资</w:t>
            </w:r>
          </w:p>
        </w:tc>
        <w:tc>
          <w:tcPr>
            <w:tcW w:w="2381" w:type="dxa"/>
          </w:tcPr>
          <w:p w:rsidR="000121D7" w:rsidRDefault="000121D7" w:rsidP="000121D7">
            <w:pPr>
              <w:jc w:val="right"/>
              <w:rPr>
                <w:rFonts w:hint="eastAsia"/>
                <w:lang w:val="x-none"/>
              </w:rPr>
            </w:pPr>
            <w:r>
              <w:rPr>
                <w:lang w:val="x-none"/>
              </w:rPr>
              <w:t>606,474,892.70</w:t>
            </w:r>
          </w:p>
        </w:tc>
        <w:tc>
          <w:tcPr>
            <w:tcW w:w="2506" w:type="dxa"/>
          </w:tcPr>
          <w:p w:rsidR="000121D7" w:rsidRDefault="000121D7" w:rsidP="000121D7">
            <w:pPr>
              <w:jc w:val="right"/>
              <w:rPr>
                <w:rFonts w:hint="eastAsia"/>
                <w:lang w:val="x-none"/>
              </w:rPr>
            </w:pPr>
            <w:r>
              <w:rPr>
                <w:lang w:val="x-none"/>
              </w:rPr>
              <w:t>94.30</w:t>
            </w:r>
          </w:p>
        </w:tc>
      </w:tr>
      <w:tr w:rsidR="000121D7" w:rsidTr="000121D7">
        <w:tc>
          <w:tcPr>
            <w:tcW w:w="646" w:type="dxa"/>
          </w:tcPr>
          <w:p w:rsidR="000121D7" w:rsidRDefault="000121D7" w:rsidP="000121D7">
            <w:pPr>
              <w:jc w:val="center"/>
              <w:rPr>
                <w:rFonts w:hint="eastAsia"/>
                <w:lang w:val="x-none"/>
              </w:rPr>
            </w:pPr>
          </w:p>
        </w:tc>
        <w:tc>
          <w:tcPr>
            <w:tcW w:w="2971" w:type="dxa"/>
          </w:tcPr>
          <w:p w:rsidR="000121D7" w:rsidRDefault="000121D7" w:rsidP="000121D7">
            <w:pPr>
              <w:jc w:val="left"/>
              <w:rPr>
                <w:rFonts w:hint="eastAsia"/>
                <w:lang w:val="x-none"/>
              </w:rPr>
            </w:pPr>
            <w:r>
              <w:rPr>
                <w:rFonts w:hint="eastAsia"/>
                <w:lang w:val="x-none"/>
              </w:rPr>
              <w:t>其中：股票</w:t>
            </w:r>
          </w:p>
        </w:tc>
        <w:tc>
          <w:tcPr>
            <w:tcW w:w="2381" w:type="dxa"/>
          </w:tcPr>
          <w:p w:rsidR="000121D7" w:rsidRDefault="000121D7" w:rsidP="000121D7">
            <w:pPr>
              <w:jc w:val="right"/>
              <w:rPr>
                <w:rFonts w:hint="eastAsia"/>
                <w:lang w:val="x-none"/>
              </w:rPr>
            </w:pPr>
            <w:r>
              <w:rPr>
                <w:lang w:val="x-none"/>
              </w:rPr>
              <w:t>606,474,892.70</w:t>
            </w:r>
          </w:p>
        </w:tc>
        <w:tc>
          <w:tcPr>
            <w:tcW w:w="2506" w:type="dxa"/>
          </w:tcPr>
          <w:p w:rsidR="000121D7" w:rsidRDefault="000121D7" w:rsidP="000121D7">
            <w:pPr>
              <w:jc w:val="right"/>
              <w:rPr>
                <w:rFonts w:hint="eastAsia"/>
                <w:lang w:val="x-none"/>
              </w:rPr>
            </w:pPr>
            <w:r>
              <w:rPr>
                <w:lang w:val="x-none"/>
              </w:rPr>
              <w:t>94.30</w:t>
            </w:r>
          </w:p>
        </w:tc>
      </w:tr>
      <w:tr w:rsidR="000121D7" w:rsidTr="000121D7">
        <w:tc>
          <w:tcPr>
            <w:tcW w:w="646" w:type="dxa"/>
          </w:tcPr>
          <w:p w:rsidR="000121D7" w:rsidRDefault="000121D7" w:rsidP="000121D7">
            <w:pPr>
              <w:jc w:val="center"/>
              <w:rPr>
                <w:rFonts w:hint="eastAsia"/>
                <w:lang w:val="x-none"/>
              </w:rPr>
            </w:pPr>
            <w:r>
              <w:rPr>
                <w:lang w:val="x-none"/>
              </w:rPr>
              <w:t>2</w:t>
            </w:r>
          </w:p>
        </w:tc>
        <w:tc>
          <w:tcPr>
            <w:tcW w:w="2971" w:type="dxa"/>
          </w:tcPr>
          <w:p w:rsidR="000121D7" w:rsidRDefault="000121D7" w:rsidP="000121D7">
            <w:pPr>
              <w:jc w:val="left"/>
              <w:rPr>
                <w:rFonts w:hint="eastAsia"/>
                <w:lang w:val="x-none"/>
              </w:rPr>
            </w:pPr>
            <w:r>
              <w:rPr>
                <w:rFonts w:hint="eastAsia"/>
                <w:lang w:val="x-none"/>
              </w:rPr>
              <w:t>基金投资</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r>
              <w:rPr>
                <w:lang w:val="x-none"/>
              </w:rPr>
              <w:t>3</w:t>
            </w:r>
          </w:p>
        </w:tc>
        <w:tc>
          <w:tcPr>
            <w:tcW w:w="2971" w:type="dxa"/>
          </w:tcPr>
          <w:p w:rsidR="000121D7" w:rsidRDefault="000121D7" w:rsidP="000121D7">
            <w:pPr>
              <w:jc w:val="left"/>
              <w:rPr>
                <w:rFonts w:hint="eastAsia"/>
                <w:lang w:val="x-none"/>
              </w:rPr>
            </w:pPr>
            <w:r>
              <w:rPr>
                <w:rFonts w:hint="eastAsia"/>
                <w:lang w:val="x-none"/>
              </w:rPr>
              <w:t>固定收益投资</w:t>
            </w:r>
          </w:p>
        </w:tc>
        <w:tc>
          <w:tcPr>
            <w:tcW w:w="2381" w:type="dxa"/>
          </w:tcPr>
          <w:p w:rsidR="000121D7" w:rsidRDefault="000121D7" w:rsidP="000121D7">
            <w:pPr>
              <w:jc w:val="right"/>
              <w:rPr>
                <w:rFonts w:hint="eastAsia"/>
                <w:lang w:val="x-none"/>
              </w:rPr>
            </w:pPr>
            <w:r>
              <w:rPr>
                <w:lang w:val="x-none"/>
              </w:rPr>
              <w:t>407,276.16</w:t>
            </w:r>
          </w:p>
        </w:tc>
        <w:tc>
          <w:tcPr>
            <w:tcW w:w="2506" w:type="dxa"/>
          </w:tcPr>
          <w:p w:rsidR="000121D7" w:rsidRDefault="000121D7" w:rsidP="000121D7">
            <w:pPr>
              <w:jc w:val="right"/>
              <w:rPr>
                <w:rFonts w:hint="eastAsia"/>
                <w:lang w:val="x-none"/>
              </w:rPr>
            </w:pPr>
            <w:r>
              <w:rPr>
                <w:lang w:val="x-none"/>
              </w:rPr>
              <w:t>0.06</w:t>
            </w:r>
          </w:p>
        </w:tc>
      </w:tr>
      <w:tr w:rsidR="000121D7" w:rsidTr="000121D7">
        <w:tc>
          <w:tcPr>
            <w:tcW w:w="646" w:type="dxa"/>
          </w:tcPr>
          <w:p w:rsidR="000121D7" w:rsidRDefault="000121D7" w:rsidP="000121D7">
            <w:pPr>
              <w:jc w:val="center"/>
              <w:rPr>
                <w:rFonts w:hint="eastAsia"/>
                <w:lang w:val="x-none"/>
              </w:rPr>
            </w:pPr>
          </w:p>
        </w:tc>
        <w:tc>
          <w:tcPr>
            <w:tcW w:w="2971" w:type="dxa"/>
          </w:tcPr>
          <w:p w:rsidR="000121D7" w:rsidRDefault="000121D7" w:rsidP="000121D7">
            <w:pPr>
              <w:jc w:val="left"/>
              <w:rPr>
                <w:rFonts w:hint="eastAsia"/>
                <w:lang w:val="x-none"/>
              </w:rPr>
            </w:pPr>
            <w:r>
              <w:rPr>
                <w:rFonts w:hint="eastAsia"/>
                <w:lang w:val="x-none"/>
              </w:rPr>
              <w:t>其中：债券</w:t>
            </w:r>
          </w:p>
        </w:tc>
        <w:tc>
          <w:tcPr>
            <w:tcW w:w="2381" w:type="dxa"/>
          </w:tcPr>
          <w:p w:rsidR="000121D7" w:rsidRDefault="000121D7" w:rsidP="000121D7">
            <w:pPr>
              <w:jc w:val="right"/>
              <w:rPr>
                <w:rFonts w:hint="eastAsia"/>
                <w:lang w:val="x-none"/>
              </w:rPr>
            </w:pPr>
            <w:r>
              <w:rPr>
                <w:lang w:val="x-none"/>
              </w:rPr>
              <w:t>407,276.16</w:t>
            </w:r>
          </w:p>
        </w:tc>
        <w:tc>
          <w:tcPr>
            <w:tcW w:w="2506" w:type="dxa"/>
          </w:tcPr>
          <w:p w:rsidR="000121D7" w:rsidRDefault="000121D7" w:rsidP="000121D7">
            <w:pPr>
              <w:jc w:val="right"/>
              <w:rPr>
                <w:rFonts w:hint="eastAsia"/>
                <w:lang w:val="x-none"/>
              </w:rPr>
            </w:pPr>
            <w:r>
              <w:rPr>
                <w:lang w:val="x-none"/>
              </w:rPr>
              <w:t>0.06</w:t>
            </w:r>
          </w:p>
        </w:tc>
      </w:tr>
      <w:tr w:rsidR="000121D7" w:rsidTr="000121D7">
        <w:tc>
          <w:tcPr>
            <w:tcW w:w="646" w:type="dxa"/>
          </w:tcPr>
          <w:p w:rsidR="000121D7" w:rsidRDefault="000121D7" w:rsidP="000121D7">
            <w:pPr>
              <w:jc w:val="center"/>
              <w:rPr>
                <w:rFonts w:hint="eastAsia"/>
                <w:lang w:val="x-none"/>
              </w:rPr>
            </w:pPr>
          </w:p>
        </w:tc>
        <w:tc>
          <w:tcPr>
            <w:tcW w:w="2971" w:type="dxa"/>
          </w:tcPr>
          <w:p w:rsidR="000121D7" w:rsidRDefault="000121D7" w:rsidP="000121D7">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r>
              <w:rPr>
                <w:lang w:val="x-none"/>
              </w:rPr>
              <w:t>4</w:t>
            </w:r>
          </w:p>
        </w:tc>
        <w:tc>
          <w:tcPr>
            <w:tcW w:w="2971" w:type="dxa"/>
          </w:tcPr>
          <w:p w:rsidR="000121D7" w:rsidRDefault="000121D7" w:rsidP="000121D7">
            <w:pPr>
              <w:jc w:val="left"/>
              <w:rPr>
                <w:rFonts w:hint="eastAsia"/>
                <w:lang w:val="x-none"/>
              </w:rPr>
            </w:pPr>
            <w:r>
              <w:rPr>
                <w:rFonts w:hint="eastAsia"/>
                <w:lang w:val="x-none"/>
              </w:rPr>
              <w:t>贵金属投资</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r>
              <w:rPr>
                <w:lang w:val="x-none"/>
              </w:rPr>
              <w:t>5</w:t>
            </w:r>
          </w:p>
        </w:tc>
        <w:tc>
          <w:tcPr>
            <w:tcW w:w="2971" w:type="dxa"/>
          </w:tcPr>
          <w:p w:rsidR="000121D7" w:rsidRDefault="000121D7" w:rsidP="000121D7">
            <w:pPr>
              <w:jc w:val="left"/>
              <w:rPr>
                <w:rFonts w:hint="eastAsia"/>
                <w:lang w:val="x-none"/>
              </w:rPr>
            </w:pPr>
            <w:r>
              <w:rPr>
                <w:rFonts w:hint="eastAsia"/>
                <w:lang w:val="x-none"/>
              </w:rPr>
              <w:t>金融衍生品投资</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r>
              <w:rPr>
                <w:lang w:val="x-none"/>
              </w:rPr>
              <w:t>6</w:t>
            </w:r>
          </w:p>
        </w:tc>
        <w:tc>
          <w:tcPr>
            <w:tcW w:w="2971" w:type="dxa"/>
          </w:tcPr>
          <w:p w:rsidR="000121D7" w:rsidRDefault="000121D7" w:rsidP="000121D7">
            <w:pPr>
              <w:jc w:val="left"/>
              <w:rPr>
                <w:rFonts w:hint="eastAsia"/>
                <w:lang w:val="x-none"/>
              </w:rPr>
            </w:pPr>
            <w:r>
              <w:rPr>
                <w:rFonts w:hint="eastAsia"/>
                <w:lang w:val="x-none"/>
              </w:rPr>
              <w:t>买入返售金融资产</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p>
        </w:tc>
        <w:tc>
          <w:tcPr>
            <w:tcW w:w="2971" w:type="dxa"/>
          </w:tcPr>
          <w:p w:rsidR="000121D7" w:rsidRDefault="000121D7" w:rsidP="000121D7">
            <w:pPr>
              <w:jc w:val="left"/>
              <w:rPr>
                <w:rFonts w:hint="eastAsia"/>
                <w:lang w:val="x-none"/>
              </w:rPr>
            </w:pPr>
            <w:r>
              <w:rPr>
                <w:rFonts w:hint="eastAsia"/>
                <w:lang w:val="x-none"/>
              </w:rPr>
              <w:t>其中：买断式回购的买入返售金融资产</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center"/>
              <w:rPr>
                <w:rFonts w:hint="eastAsia"/>
                <w:lang w:val="x-none"/>
              </w:rPr>
            </w:pPr>
            <w:r>
              <w:rPr>
                <w:lang w:val="x-none"/>
              </w:rPr>
              <w:t>7</w:t>
            </w:r>
          </w:p>
        </w:tc>
        <w:tc>
          <w:tcPr>
            <w:tcW w:w="2971" w:type="dxa"/>
          </w:tcPr>
          <w:p w:rsidR="000121D7" w:rsidRDefault="000121D7" w:rsidP="000121D7">
            <w:pPr>
              <w:jc w:val="left"/>
              <w:rPr>
                <w:rFonts w:hint="eastAsia"/>
                <w:lang w:val="x-none"/>
              </w:rPr>
            </w:pPr>
            <w:r>
              <w:rPr>
                <w:rFonts w:hint="eastAsia"/>
                <w:lang w:val="x-none"/>
              </w:rPr>
              <w:t>银行存款和结算备付金合计</w:t>
            </w:r>
          </w:p>
        </w:tc>
        <w:tc>
          <w:tcPr>
            <w:tcW w:w="2381" w:type="dxa"/>
          </w:tcPr>
          <w:p w:rsidR="000121D7" w:rsidRDefault="000121D7" w:rsidP="000121D7">
            <w:pPr>
              <w:jc w:val="right"/>
              <w:rPr>
                <w:rFonts w:hint="eastAsia"/>
                <w:lang w:val="x-none"/>
              </w:rPr>
            </w:pPr>
            <w:r>
              <w:rPr>
                <w:lang w:val="x-none"/>
              </w:rPr>
              <w:t>35,993,334.08</w:t>
            </w:r>
          </w:p>
        </w:tc>
        <w:tc>
          <w:tcPr>
            <w:tcW w:w="2506" w:type="dxa"/>
          </w:tcPr>
          <w:p w:rsidR="000121D7" w:rsidRDefault="000121D7" w:rsidP="000121D7">
            <w:pPr>
              <w:jc w:val="right"/>
              <w:rPr>
                <w:rFonts w:hint="eastAsia"/>
                <w:lang w:val="x-none"/>
              </w:rPr>
            </w:pPr>
            <w:r>
              <w:rPr>
                <w:lang w:val="x-none"/>
              </w:rPr>
              <w:t>5.60</w:t>
            </w:r>
          </w:p>
        </w:tc>
      </w:tr>
      <w:tr w:rsidR="000121D7" w:rsidTr="000121D7">
        <w:tc>
          <w:tcPr>
            <w:tcW w:w="646" w:type="dxa"/>
          </w:tcPr>
          <w:p w:rsidR="000121D7" w:rsidRDefault="000121D7" w:rsidP="000121D7">
            <w:pPr>
              <w:jc w:val="center"/>
              <w:rPr>
                <w:rFonts w:hint="eastAsia"/>
                <w:lang w:val="x-none"/>
              </w:rPr>
            </w:pPr>
            <w:r>
              <w:rPr>
                <w:lang w:val="x-none"/>
              </w:rPr>
              <w:t>8</w:t>
            </w:r>
          </w:p>
        </w:tc>
        <w:tc>
          <w:tcPr>
            <w:tcW w:w="2971" w:type="dxa"/>
          </w:tcPr>
          <w:p w:rsidR="000121D7" w:rsidRDefault="000121D7" w:rsidP="000121D7">
            <w:pPr>
              <w:jc w:val="left"/>
              <w:rPr>
                <w:rFonts w:hint="eastAsia"/>
                <w:lang w:val="x-none"/>
              </w:rPr>
            </w:pPr>
            <w:r>
              <w:rPr>
                <w:rFonts w:hint="eastAsia"/>
                <w:lang w:val="x-none"/>
              </w:rPr>
              <w:t>其他资产</w:t>
            </w:r>
          </w:p>
        </w:tc>
        <w:tc>
          <w:tcPr>
            <w:tcW w:w="2381" w:type="dxa"/>
          </w:tcPr>
          <w:p w:rsidR="000121D7" w:rsidRDefault="000121D7" w:rsidP="000121D7">
            <w:pPr>
              <w:jc w:val="right"/>
              <w:rPr>
                <w:rFonts w:hint="eastAsia"/>
                <w:lang w:val="x-none"/>
              </w:rPr>
            </w:pPr>
            <w:r>
              <w:rPr>
                <w:lang w:val="x-none"/>
              </w:rPr>
              <w:t>290,625.16</w:t>
            </w:r>
          </w:p>
        </w:tc>
        <w:tc>
          <w:tcPr>
            <w:tcW w:w="2506" w:type="dxa"/>
          </w:tcPr>
          <w:p w:rsidR="000121D7" w:rsidRDefault="000121D7" w:rsidP="000121D7">
            <w:pPr>
              <w:jc w:val="right"/>
              <w:rPr>
                <w:rFonts w:hint="eastAsia"/>
                <w:lang w:val="x-none"/>
              </w:rPr>
            </w:pPr>
            <w:r>
              <w:rPr>
                <w:lang w:val="x-none"/>
              </w:rPr>
              <w:t>0.05</w:t>
            </w:r>
          </w:p>
        </w:tc>
      </w:tr>
      <w:tr w:rsidR="000121D7" w:rsidTr="000121D7">
        <w:tc>
          <w:tcPr>
            <w:tcW w:w="646" w:type="dxa"/>
          </w:tcPr>
          <w:p w:rsidR="000121D7" w:rsidRDefault="000121D7" w:rsidP="000121D7">
            <w:pPr>
              <w:jc w:val="center"/>
              <w:rPr>
                <w:rFonts w:hint="eastAsia"/>
                <w:lang w:val="x-none"/>
              </w:rPr>
            </w:pPr>
            <w:r>
              <w:rPr>
                <w:lang w:val="x-none"/>
              </w:rPr>
              <w:t>9</w:t>
            </w:r>
          </w:p>
        </w:tc>
        <w:tc>
          <w:tcPr>
            <w:tcW w:w="2971" w:type="dxa"/>
          </w:tcPr>
          <w:p w:rsidR="000121D7" w:rsidRDefault="000121D7" w:rsidP="000121D7">
            <w:pPr>
              <w:jc w:val="left"/>
              <w:rPr>
                <w:rFonts w:hint="eastAsia"/>
                <w:lang w:val="x-none"/>
              </w:rPr>
            </w:pPr>
            <w:r>
              <w:rPr>
                <w:rFonts w:hint="eastAsia"/>
                <w:lang w:val="x-none"/>
              </w:rPr>
              <w:t>合计</w:t>
            </w:r>
          </w:p>
        </w:tc>
        <w:tc>
          <w:tcPr>
            <w:tcW w:w="2381" w:type="dxa"/>
          </w:tcPr>
          <w:p w:rsidR="000121D7" w:rsidRDefault="000121D7" w:rsidP="000121D7">
            <w:pPr>
              <w:jc w:val="right"/>
              <w:rPr>
                <w:rFonts w:hint="eastAsia"/>
                <w:lang w:val="x-none"/>
              </w:rPr>
            </w:pPr>
            <w:r>
              <w:rPr>
                <w:lang w:val="x-none"/>
              </w:rPr>
              <w:t>643,166,128.10</w:t>
            </w:r>
          </w:p>
        </w:tc>
        <w:tc>
          <w:tcPr>
            <w:tcW w:w="2506" w:type="dxa"/>
          </w:tcPr>
          <w:p w:rsidR="000121D7" w:rsidRDefault="000121D7" w:rsidP="000121D7">
            <w:pPr>
              <w:jc w:val="right"/>
              <w:rPr>
                <w:rFonts w:hint="eastAsia"/>
                <w:lang w:val="x-none"/>
              </w:rPr>
            </w:pPr>
            <w:r>
              <w:rPr>
                <w:lang w:val="x-none"/>
              </w:rPr>
              <w:t>100.00</w:t>
            </w:r>
          </w:p>
        </w:tc>
      </w:tr>
    </w:tbl>
    <w:p w:rsidR="000121D7" w:rsidRDefault="000121D7" w:rsidP="000121D7">
      <w:pPr>
        <w:pStyle w:val="-2"/>
        <w:spacing w:before="312"/>
        <w:rPr>
          <w:rFonts w:hint="eastAsia"/>
        </w:rPr>
      </w:pPr>
      <w:r>
        <w:rPr>
          <w:rFonts w:hint="eastAsia"/>
        </w:rPr>
        <w:t>报告期末按行业分类的股票投资组合</w:t>
      </w:r>
    </w:p>
    <w:p w:rsidR="000121D7" w:rsidRDefault="000121D7" w:rsidP="000121D7">
      <w:pPr>
        <w:pStyle w:val="-3"/>
        <w:spacing w:before="156" w:after="156"/>
        <w:rPr>
          <w:rFonts w:hint="eastAsia"/>
        </w:rPr>
      </w:pPr>
      <w:r>
        <w:rPr>
          <w:rFonts w:hint="eastAsia"/>
        </w:rPr>
        <w:t>报告期末指数投资按行业分类的境内股票投资组合</w:t>
      </w:r>
    </w:p>
    <w:p w:rsidR="000121D7" w:rsidRDefault="000121D7" w:rsidP="000121D7">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971"/>
        <w:gridCol w:w="2381"/>
        <w:gridCol w:w="2506"/>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46" w:type="dxa"/>
          </w:tcPr>
          <w:p w:rsidR="000121D7" w:rsidRDefault="000121D7" w:rsidP="000121D7">
            <w:pPr>
              <w:jc w:val="center"/>
              <w:rPr>
                <w:rFonts w:hint="eastAsia"/>
                <w:lang w:val="x-none"/>
              </w:rPr>
            </w:pPr>
            <w:r>
              <w:rPr>
                <w:rFonts w:hint="eastAsia"/>
                <w:lang w:val="x-none"/>
              </w:rPr>
              <w:t>代码</w:t>
            </w:r>
          </w:p>
        </w:tc>
        <w:tc>
          <w:tcPr>
            <w:tcW w:w="2971" w:type="dxa"/>
          </w:tcPr>
          <w:p w:rsidR="000121D7" w:rsidRDefault="000121D7" w:rsidP="000121D7">
            <w:pPr>
              <w:jc w:val="center"/>
              <w:rPr>
                <w:rFonts w:hint="eastAsia"/>
                <w:lang w:val="x-none"/>
              </w:rPr>
            </w:pPr>
            <w:r>
              <w:rPr>
                <w:rFonts w:hint="eastAsia"/>
                <w:lang w:val="x-none"/>
              </w:rPr>
              <w:t>行业类别</w:t>
            </w:r>
          </w:p>
        </w:tc>
        <w:tc>
          <w:tcPr>
            <w:tcW w:w="2381" w:type="dxa"/>
          </w:tcPr>
          <w:p w:rsidR="000121D7" w:rsidRDefault="000121D7" w:rsidP="000121D7">
            <w:pPr>
              <w:jc w:val="center"/>
              <w:rPr>
                <w:rFonts w:hint="eastAsia"/>
                <w:lang w:val="x-none"/>
              </w:rPr>
            </w:pPr>
            <w:r>
              <w:rPr>
                <w:rFonts w:hint="eastAsia"/>
                <w:lang w:val="x-none"/>
              </w:rPr>
              <w:t>公允价值（元）</w:t>
            </w:r>
          </w:p>
        </w:tc>
        <w:tc>
          <w:tcPr>
            <w:tcW w:w="2506" w:type="dxa"/>
          </w:tcPr>
          <w:p w:rsidR="000121D7" w:rsidRDefault="000121D7" w:rsidP="000121D7">
            <w:pPr>
              <w:jc w:val="center"/>
              <w:rPr>
                <w:rFonts w:hint="eastAsia"/>
                <w:lang w:val="x-none"/>
              </w:rPr>
            </w:pPr>
            <w:r>
              <w:rPr>
                <w:rFonts w:hint="eastAsia"/>
                <w:lang w:val="x-none"/>
              </w:rPr>
              <w:t>占基金资产净值比例</w:t>
            </w:r>
            <w:r>
              <w:rPr>
                <w:rFonts w:hint="eastAsia"/>
                <w:lang w:val="x-none"/>
              </w:rPr>
              <w:t>(%)</w:t>
            </w:r>
          </w:p>
        </w:tc>
      </w:tr>
      <w:tr w:rsidR="000121D7" w:rsidTr="000121D7">
        <w:tc>
          <w:tcPr>
            <w:tcW w:w="646" w:type="dxa"/>
          </w:tcPr>
          <w:p w:rsidR="000121D7" w:rsidRDefault="000121D7" w:rsidP="000121D7">
            <w:pPr>
              <w:jc w:val="left"/>
              <w:rPr>
                <w:rFonts w:hint="eastAsia"/>
                <w:lang w:val="x-none"/>
              </w:rPr>
            </w:pPr>
            <w:r>
              <w:rPr>
                <w:lang w:val="x-none"/>
              </w:rPr>
              <w:t>A</w:t>
            </w:r>
          </w:p>
        </w:tc>
        <w:tc>
          <w:tcPr>
            <w:tcW w:w="2971" w:type="dxa"/>
          </w:tcPr>
          <w:p w:rsidR="000121D7" w:rsidRDefault="000121D7" w:rsidP="000121D7">
            <w:pPr>
              <w:jc w:val="left"/>
              <w:rPr>
                <w:rFonts w:hint="eastAsia"/>
                <w:lang w:val="x-none"/>
              </w:rPr>
            </w:pPr>
            <w:r>
              <w:rPr>
                <w:rFonts w:hint="eastAsia"/>
                <w:lang w:val="x-none"/>
              </w:rPr>
              <w:t>农、林、牧、渔业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lastRenderedPageBreak/>
              <w:t>B</w:t>
            </w:r>
          </w:p>
        </w:tc>
        <w:tc>
          <w:tcPr>
            <w:tcW w:w="2971" w:type="dxa"/>
          </w:tcPr>
          <w:p w:rsidR="000121D7" w:rsidRDefault="000121D7" w:rsidP="000121D7">
            <w:pPr>
              <w:jc w:val="left"/>
              <w:rPr>
                <w:rFonts w:hint="eastAsia"/>
                <w:lang w:val="x-none"/>
              </w:rPr>
            </w:pPr>
            <w:r>
              <w:rPr>
                <w:rFonts w:hint="eastAsia"/>
                <w:lang w:val="x-none"/>
              </w:rPr>
              <w:t>采矿业</w:t>
            </w:r>
          </w:p>
        </w:tc>
        <w:tc>
          <w:tcPr>
            <w:tcW w:w="2381" w:type="dxa"/>
          </w:tcPr>
          <w:p w:rsidR="000121D7" w:rsidRDefault="000121D7" w:rsidP="000121D7">
            <w:pPr>
              <w:jc w:val="right"/>
              <w:rPr>
                <w:rFonts w:hint="eastAsia"/>
                <w:lang w:val="x-none"/>
              </w:rPr>
            </w:pPr>
            <w:r>
              <w:rPr>
                <w:lang w:val="x-none"/>
              </w:rPr>
              <w:t>21,202,470.72</w:t>
            </w:r>
          </w:p>
        </w:tc>
        <w:tc>
          <w:tcPr>
            <w:tcW w:w="2506" w:type="dxa"/>
          </w:tcPr>
          <w:p w:rsidR="000121D7" w:rsidRDefault="000121D7" w:rsidP="000121D7">
            <w:pPr>
              <w:jc w:val="right"/>
              <w:rPr>
                <w:rFonts w:hint="eastAsia"/>
                <w:lang w:val="x-none"/>
              </w:rPr>
            </w:pPr>
            <w:r>
              <w:rPr>
                <w:lang w:val="x-none"/>
              </w:rPr>
              <w:t>3.30</w:t>
            </w:r>
          </w:p>
        </w:tc>
      </w:tr>
      <w:tr w:rsidR="000121D7" w:rsidTr="000121D7">
        <w:tc>
          <w:tcPr>
            <w:tcW w:w="646" w:type="dxa"/>
          </w:tcPr>
          <w:p w:rsidR="000121D7" w:rsidRDefault="000121D7" w:rsidP="000121D7">
            <w:pPr>
              <w:jc w:val="left"/>
              <w:rPr>
                <w:rFonts w:hint="eastAsia"/>
                <w:lang w:val="x-none"/>
              </w:rPr>
            </w:pPr>
            <w:r>
              <w:rPr>
                <w:lang w:val="x-none"/>
              </w:rPr>
              <w:t>C</w:t>
            </w:r>
          </w:p>
        </w:tc>
        <w:tc>
          <w:tcPr>
            <w:tcW w:w="2971" w:type="dxa"/>
          </w:tcPr>
          <w:p w:rsidR="000121D7" w:rsidRDefault="000121D7" w:rsidP="000121D7">
            <w:pPr>
              <w:jc w:val="left"/>
              <w:rPr>
                <w:rFonts w:hint="eastAsia"/>
                <w:lang w:val="x-none"/>
              </w:rPr>
            </w:pPr>
            <w:r>
              <w:rPr>
                <w:rFonts w:hint="eastAsia"/>
                <w:lang w:val="x-none"/>
              </w:rPr>
              <w:t>制造业</w:t>
            </w:r>
          </w:p>
        </w:tc>
        <w:tc>
          <w:tcPr>
            <w:tcW w:w="2381" w:type="dxa"/>
          </w:tcPr>
          <w:p w:rsidR="000121D7" w:rsidRDefault="000121D7" w:rsidP="000121D7">
            <w:pPr>
              <w:jc w:val="right"/>
              <w:rPr>
                <w:rFonts w:hint="eastAsia"/>
                <w:lang w:val="x-none"/>
              </w:rPr>
            </w:pPr>
            <w:r>
              <w:rPr>
                <w:lang w:val="x-none"/>
              </w:rPr>
              <w:t>342,954,502.74</w:t>
            </w:r>
          </w:p>
        </w:tc>
        <w:tc>
          <w:tcPr>
            <w:tcW w:w="2506" w:type="dxa"/>
          </w:tcPr>
          <w:p w:rsidR="000121D7" w:rsidRDefault="000121D7" w:rsidP="000121D7">
            <w:pPr>
              <w:jc w:val="right"/>
              <w:rPr>
                <w:rFonts w:hint="eastAsia"/>
                <w:lang w:val="x-none"/>
              </w:rPr>
            </w:pPr>
            <w:r>
              <w:rPr>
                <w:lang w:val="x-none"/>
              </w:rPr>
              <w:t>53.42</w:t>
            </w:r>
          </w:p>
        </w:tc>
      </w:tr>
      <w:tr w:rsidR="000121D7" w:rsidTr="000121D7">
        <w:tc>
          <w:tcPr>
            <w:tcW w:w="646" w:type="dxa"/>
          </w:tcPr>
          <w:p w:rsidR="000121D7" w:rsidRDefault="000121D7" w:rsidP="000121D7">
            <w:pPr>
              <w:jc w:val="left"/>
              <w:rPr>
                <w:rFonts w:hint="eastAsia"/>
                <w:lang w:val="x-none"/>
              </w:rPr>
            </w:pPr>
            <w:r>
              <w:rPr>
                <w:lang w:val="x-none"/>
              </w:rPr>
              <w:t>D</w:t>
            </w:r>
          </w:p>
        </w:tc>
        <w:tc>
          <w:tcPr>
            <w:tcW w:w="2971" w:type="dxa"/>
          </w:tcPr>
          <w:p w:rsidR="000121D7" w:rsidRDefault="000121D7" w:rsidP="000121D7">
            <w:pPr>
              <w:jc w:val="left"/>
              <w:rPr>
                <w:rFonts w:hint="eastAsia"/>
                <w:lang w:val="x-none"/>
              </w:rPr>
            </w:pPr>
            <w:r>
              <w:rPr>
                <w:rFonts w:hint="eastAsia"/>
                <w:lang w:val="x-none"/>
              </w:rPr>
              <w:t>电力、热力、燃气及水生产和供应业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E</w:t>
            </w:r>
          </w:p>
        </w:tc>
        <w:tc>
          <w:tcPr>
            <w:tcW w:w="2971" w:type="dxa"/>
          </w:tcPr>
          <w:p w:rsidR="000121D7" w:rsidRDefault="000121D7" w:rsidP="000121D7">
            <w:pPr>
              <w:jc w:val="left"/>
              <w:rPr>
                <w:rFonts w:hint="eastAsia"/>
                <w:lang w:val="x-none"/>
              </w:rPr>
            </w:pPr>
            <w:r>
              <w:rPr>
                <w:rFonts w:hint="eastAsia"/>
                <w:lang w:val="x-none"/>
              </w:rPr>
              <w:t>建筑业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F</w:t>
            </w:r>
          </w:p>
        </w:tc>
        <w:tc>
          <w:tcPr>
            <w:tcW w:w="2971" w:type="dxa"/>
          </w:tcPr>
          <w:p w:rsidR="000121D7" w:rsidRDefault="000121D7" w:rsidP="000121D7">
            <w:pPr>
              <w:jc w:val="left"/>
              <w:rPr>
                <w:rFonts w:hint="eastAsia"/>
                <w:lang w:val="x-none"/>
              </w:rPr>
            </w:pPr>
            <w:r>
              <w:rPr>
                <w:rFonts w:hint="eastAsia"/>
                <w:lang w:val="x-none"/>
              </w:rPr>
              <w:t>批发和零售业</w:t>
            </w:r>
          </w:p>
        </w:tc>
        <w:tc>
          <w:tcPr>
            <w:tcW w:w="2381" w:type="dxa"/>
          </w:tcPr>
          <w:p w:rsidR="000121D7" w:rsidRDefault="000121D7" w:rsidP="000121D7">
            <w:pPr>
              <w:jc w:val="right"/>
              <w:rPr>
                <w:rFonts w:hint="eastAsia"/>
                <w:lang w:val="x-none"/>
              </w:rPr>
            </w:pPr>
            <w:r>
              <w:rPr>
                <w:lang w:val="x-none"/>
              </w:rPr>
              <w:t>3,384,419.22</w:t>
            </w:r>
          </w:p>
        </w:tc>
        <w:tc>
          <w:tcPr>
            <w:tcW w:w="2506" w:type="dxa"/>
          </w:tcPr>
          <w:p w:rsidR="000121D7" w:rsidRDefault="000121D7" w:rsidP="000121D7">
            <w:pPr>
              <w:jc w:val="right"/>
              <w:rPr>
                <w:rFonts w:hint="eastAsia"/>
                <w:lang w:val="x-none"/>
              </w:rPr>
            </w:pPr>
            <w:r>
              <w:rPr>
                <w:lang w:val="x-none"/>
              </w:rPr>
              <w:t>0.53</w:t>
            </w:r>
          </w:p>
        </w:tc>
      </w:tr>
      <w:tr w:rsidR="000121D7" w:rsidTr="000121D7">
        <w:tc>
          <w:tcPr>
            <w:tcW w:w="646" w:type="dxa"/>
          </w:tcPr>
          <w:p w:rsidR="000121D7" w:rsidRDefault="000121D7" w:rsidP="000121D7">
            <w:pPr>
              <w:jc w:val="left"/>
              <w:rPr>
                <w:rFonts w:hint="eastAsia"/>
                <w:lang w:val="x-none"/>
              </w:rPr>
            </w:pPr>
            <w:r>
              <w:rPr>
                <w:lang w:val="x-none"/>
              </w:rPr>
              <w:t>G</w:t>
            </w:r>
          </w:p>
        </w:tc>
        <w:tc>
          <w:tcPr>
            <w:tcW w:w="2971" w:type="dxa"/>
          </w:tcPr>
          <w:p w:rsidR="000121D7" w:rsidRDefault="000121D7" w:rsidP="000121D7">
            <w:pPr>
              <w:jc w:val="left"/>
              <w:rPr>
                <w:rFonts w:hint="eastAsia"/>
                <w:lang w:val="x-none"/>
              </w:rPr>
            </w:pPr>
            <w:r>
              <w:rPr>
                <w:rFonts w:hint="eastAsia"/>
                <w:lang w:val="x-none"/>
              </w:rPr>
              <w:t>交通运输、仓储和邮政业</w:t>
            </w:r>
          </w:p>
        </w:tc>
        <w:tc>
          <w:tcPr>
            <w:tcW w:w="2381" w:type="dxa"/>
          </w:tcPr>
          <w:p w:rsidR="000121D7" w:rsidRDefault="000121D7" w:rsidP="000121D7">
            <w:pPr>
              <w:jc w:val="right"/>
              <w:rPr>
                <w:rFonts w:hint="eastAsia"/>
                <w:lang w:val="x-none"/>
              </w:rPr>
            </w:pPr>
            <w:r>
              <w:rPr>
                <w:lang w:val="x-none"/>
              </w:rPr>
              <w:t>5,816,370.06</w:t>
            </w:r>
          </w:p>
        </w:tc>
        <w:tc>
          <w:tcPr>
            <w:tcW w:w="2506" w:type="dxa"/>
          </w:tcPr>
          <w:p w:rsidR="000121D7" w:rsidRDefault="000121D7" w:rsidP="000121D7">
            <w:pPr>
              <w:jc w:val="right"/>
              <w:rPr>
                <w:rFonts w:hint="eastAsia"/>
                <w:lang w:val="x-none"/>
              </w:rPr>
            </w:pPr>
            <w:r>
              <w:rPr>
                <w:lang w:val="x-none"/>
              </w:rPr>
              <w:t>0.91</w:t>
            </w:r>
          </w:p>
        </w:tc>
      </w:tr>
      <w:tr w:rsidR="000121D7" w:rsidTr="000121D7">
        <w:tc>
          <w:tcPr>
            <w:tcW w:w="646" w:type="dxa"/>
          </w:tcPr>
          <w:p w:rsidR="000121D7" w:rsidRDefault="000121D7" w:rsidP="000121D7">
            <w:pPr>
              <w:jc w:val="left"/>
              <w:rPr>
                <w:rFonts w:hint="eastAsia"/>
                <w:lang w:val="x-none"/>
              </w:rPr>
            </w:pPr>
            <w:r>
              <w:rPr>
                <w:lang w:val="x-none"/>
              </w:rPr>
              <w:t>H</w:t>
            </w:r>
          </w:p>
        </w:tc>
        <w:tc>
          <w:tcPr>
            <w:tcW w:w="2971" w:type="dxa"/>
          </w:tcPr>
          <w:p w:rsidR="000121D7" w:rsidRDefault="000121D7" w:rsidP="000121D7">
            <w:pPr>
              <w:jc w:val="left"/>
              <w:rPr>
                <w:rFonts w:hint="eastAsia"/>
                <w:lang w:val="x-none"/>
              </w:rPr>
            </w:pPr>
            <w:r>
              <w:rPr>
                <w:rFonts w:hint="eastAsia"/>
                <w:lang w:val="x-none"/>
              </w:rPr>
              <w:t>住宿和餐饮业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I</w:t>
            </w:r>
          </w:p>
        </w:tc>
        <w:tc>
          <w:tcPr>
            <w:tcW w:w="2971" w:type="dxa"/>
          </w:tcPr>
          <w:p w:rsidR="000121D7" w:rsidRDefault="000121D7" w:rsidP="000121D7">
            <w:pPr>
              <w:jc w:val="left"/>
              <w:rPr>
                <w:rFonts w:hint="eastAsia"/>
                <w:lang w:val="x-none"/>
              </w:rPr>
            </w:pPr>
            <w:r>
              <w:rPr>
                <w:rFonts w:hint="eastAsia"/>
                <w:lang w:val="x-none"/>
              </w:rPr>
              <w:t>信息传输、软件和信息技术服务业</w:t>
            </w:r>
          </w:p>
        </w:tc>
        <w:tc>
          <w:tcPr>
            <w:tcW w:w="2381" w:type="dxa"/>
          </w:tcPr>
          <w:p w:rsidR="000121D7" w:rsidRDefault="000121D7" w:rsidP="000121D7">
            <w:pPr>
              <w:jc w:val="right"/>
              <w:rPr>
                <w:rFonts w:hint="eastAsia"/>
                <w:lang w:val="x-none"/>
              </w:rPr>
            </w:pPr>
            <w:r>
              <w:rPr>
                <w:lang w:val="x-none"/>
              </w:rPr>
              <w:t>21,797,994.19</w:t>
            </w:r>
          </w:p>
        </w:tc>
        <w:tc>
          <w:tcPr>
            <w:tcW w:w="2506" w:type="dxa"/>
          </w:tcPr>
          <w:p w:rsidR="000121D7" w:rsidRDefault="000121D7" w:rsidP="000121D7">
            <w:pPr>
              <w:jc w:val="right"/>
              <w:rPr>
                <w:rFonts w:hint="eastAsia"/>
                <w:lang w:val="x-none"/>
              </w:rPr>
            </w:pPr>
            <w:r>
              <w:rPr>
                <w:lang w:val="x-none"/>
              </w:rPr>
              <w:t>3.40</w:t>
            </w:r>
          </w:p>
        </w:tc>
      </w:tr>
      <w:tr w:rsidR="000121D7" w:rsidTr="000121D7">
        <w:tc>
          <w:tcPr>
            <w:tcW w:w="646" w:type="dxa"/>
          </w:tcPr>
          <w:p w:rsidR="000121D7" w:rsidRDefault="000121D7" w:rsidP="000121D7">
            <w:pPr>
              <w:jc w:val="left"/>
              <w:rPr>
                <w:rFonts w:hint="eastAsia"/>
                <w:lang w:val="x-none"/>
              </w:rPr>
            </w:pPr>
            <w:r>
              <w:rPr>
                <w:lang w:val="x-none"/>
              </w:rPr>
              <w:t>J</w:t>
            </w:r>
          </w:p>
        </w:tc>
        <w:tc>
          <w:tcPr>
            <w:tcW w:w="2971" w:type="dxa"/>
          </w:tcPr>
          <w:p w:rsidR="000121D7" w:rsidRDefault="000121D7" w:rsidP="000121D7">
            <w:pPr>
              <w:jc w:val="left"/>
              <w:rPr>
                <w:rFonts w:hint="eastAsia"/>
                <w:lang w:val="x-none"/>
              </w:rPr>
            </w:pPr>
            <w:r>
              <w:rPr>
                <w:rFonts w:hint="eastAsia"/>
                <w:lang w:val="x-none"/>
              </w:rPr>
              <w:t>金融业</w:t>
            </w:r>
          </w:p>
        </w:tc>
        <w:tc>
          <w:tcPr>
            <w:tcW w:w="2381" w:type="dxa"/>
          </w:tcPr>
          <w:p w:rsidR="000121D7" w:rsidRDefault="000121D7" w:rsidP="000121D7">
            <w:pPr>
              <w:jc w:val="right"/>
              <w:rPr>
                <w:rFonts w:hint="eastAsia"/>
                <w:lang w:val="x-none"/>
              </w:rPr>
            </w:pPr>
            <w:r>
              <w:rPr>
                <w:lang w:val="x-none"/>
              </w:rPr>
              <w:t>183,508,518.79</w:t>
            </w:r>
          </w:p>
        </w:tc>
        <w:tc>
          <w:tcPr>
            <w:tcW w:w="2506" w:type="dxa"/>
          </w:tcPr>
          <w:p w:rsidR="000121D7" w:rsidRDefault="000121D7" w:rsidP="000121D7">
            <w:pPr>
              <w:jc w:val="right"/>
              <w:rPr>
                <w:rFonts w:hint="eastAsia"/>
                <w:lang w:val="x-none"/>
              </w:rPr>
            </w:pPr>
            <w:r>
              <w:rPr>
                <w:lang w:val="x-none"/>
              </w:rPr>
              <w:t>28.58</w:t>
            </w:r>
          </w:p>
        </w:tc>
      </w:tr>
      <w:tr w:rsidR="000121D7" w:rsidTr="000121D7">
        <w:tc>
          <w:tcPr>
            <w:tcW w:w="646" w:type="dxa"/>
          </w:tcPr>
          <w:p w:rsidR="000121D7" w:rsidRDefault="000121D7" w:rsidP="000121D7">
            <w:pPr>
              <w:jc w:val="left"/>
              <w:rPr>
                <w:rFonts w:hint="eastAsia"/>
                <w:lang w:val="x-none"/>
              </w:rPr>
            </w:pPr>
            <w:r>
              <w:rPr>
                <w:lang w:val="x-none"/>
              </w:rPr>
              <w:t>K</w:t>
            </w:r>
          </w:p>
        </w:tc>
        <w:tc>
          <w:tcPr>
            <w:tcW w:w="2971" w:type="dxa"/>
          </w:tcPr>
          <w:p w:rsidR="000121D7" w:rsidRDefault="000121D7" w:rsidP="000121D7">
            <w:pPr>
              <w:jc w:val="left"/>
              <w:rPr>
                <w:rFonts w:hint="eastAsia"/>
                <w:lang w:val="x-none"/>
              </w:rPr>
            </w:pPr>
            <w:r>
              <w:rPr>
                <w:rFonts w:hint="eastAsia"/>
                <w:lang w:val="x-none"/>
              </w:rPr>
              <w:t>房地产业</w:t>
            </w:r>
          </w:p>
        </w:tc>
        <w:tc>
          <w:tcPr>
            <w:tcW w:w="2381" w:type="dxa"/>
          </w:tcPr>
          <w:p w:rsidR="000121D7" w:rsidRDefault="000121D7" w:rsidP="000121D7">
            <w:pPr>
              <w:jc w:val="right"/>
              <w:rPr>
                <w:rFonts w:hint="eastAsia"/>
                <w:lang w:val="x-none"/>
              </w:rPr>
            </w:pPr>
            <w:r>
              <w:rPr>
                <w:lang w:val="x-none"/>
              </w:rPr>
              <w:t>7,567,657.02</w:t>
            </w:r>
          </w:p>
        </w:tc>
        <w:tc>
          <w:tcPr>
            <w:tcW w:w="2506" w:type="dxa"/>
          </w:tcPr>
          <w:p w:rsidR="000121D7" w:rsidRDefault="000121D7" w:rsidP="000121D7">
            <w:pPr>
              <w:jc w:val="right"/>
              <w:rPr>
                <w:rFonts w:hint="eastAsia"/>
                <w:lang w:val="x-none"/>
              </w:rPr>
            </w:pPr>
            <w:r>
              <w:rPr>
                <w:lang w:val="x-none"/>
              </w:rPr>
              <w:t>1.18</w:t>
            </w:r>
          </w:p>
        </w:tc>
      </w:tr>
      <w:tr w:rsidR="000121D7" w:rsidTr="000121D7">
        <w:tc>
          <w:tcPr>
            <w:tcW w:w="646" w:type="dxa"/>
          </w:tcPr>
          <w:p w:rsidR="000121D7" w:rsidRDefault="000121D7" w:rsidP="000121D7">
            <w:pPr>
              <w:jc w:val="left"/>
              <w:rPr>
                <w:rFonts w:hint="eastAsia"/>
                <w:lang w:val="x-none"/>
              </w:rPr>
            </w:pPr>
            <w:r>
              <w:rPr>
                <w:lang w:val="x-none"/>
              </w:rPr>
              <w:t>L</w:t>
            </w:r>
          </w:p>
        </w:tc>
        <w:tc>
          <w:tcPr>
            <w:tcW w:w="2971" w:type="dxa"/>
          </w:tcPr>
          <w:p w:rsidR="000121D7" w:rsidRDefault="000121D7" w:rsidP="000121D7">
            <w:pPr>
              <w:jc w:val="left"/>
              <w:rPr>
                <w:rFonts w:hint="eastAsia"/>
                <w:lang w:val="x-none"/>
              </w:rPr>
            </w:pPr>
            <w:r>
              <w:rPr>
                <w:rFonts w:hint="eastAsia"/>
                <w:lang w:val="x-none"/>
              </w:rPr>
              <w:t>租赁和商务服务业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M</w:t>
            </w:r>
          </w:p>
        </w:tc>
        <w:tc>
          <w:tcPr>
            <w:tcW w:w="2971" w:type="dxa"/>
          </w:tcPr>
          <w:p w:rsidR="000121D7" w:rsidRDefault="000121D7" w:rsidP="000121D7">
            <w:pPr>
              <w:jc w:val="left"/>
              <w:rPr>
                <w:rFonts w:hint="eastAsia"/>
                <w:lang w:val="x-none"/>
              </w:rPr>
            </w:pPr>
            <w:r>
              <w:rPr>
                <w:rFonts w:hint="eastAsia"/>
                <w:lang w:val="x-none"/>
              </w:rPr>
              <w:t>科学研究和技术服务业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N</w:t>
            </w:r>
          </w:p>
        </w:tc>
        <w:tc>
          <w:tcPr>
            <w:tcW w:w="2971" w:type="dxa"/>
          </w:tcPr>
          <w:p w:rsidR="000121D7" w:rsidRDefault="000121D7" w:rsidP="000121D7">
            <w:pPr>
              <w:jc w:val="left"/>
              <w:rPr>
                <w:rFonts w:hint="eastAsia"/>
                <w:lang w:val="x-none"/>
              </w:rPr>
            </w:pPr>
            <w:r>
              <w:rPr>
                <w:rFonts w:hint="eastAsia"/>
                <w:lang w:val="x-none"/>
              </w:rPr>
              <w:t>水利、环境和公共设施管理业</w:t>
            </w:r>
          </w:p>
        </w:tc>
        <w:tc>
          <w:tcPr>
            <w:tcW w:w="2381" w:type="dxa"/>
          </w:tcPr>
          <w:p w:rsidR="000121D7" w:rsidRDefault="000121D7" w:rsidP="000121D7">
            <w:pPr>
              <w:jc w:val="right"/>
              <w:rPr>
                <w:rFonts w:hint="eastAsia"/>
                <w:lang w:val="x-none"/>
              </w:rPr>
            </w:pPr>
            <w:r>
              <w:rPr>
                <w:lang w:val="x-none"/>
              </w:rPr>
              <w:t>2,009,109.19</w:t>
            </w:r>
          </w:p>
        </w:tc>
        <w:tc>
          <w:tcPr>
            <w:tcW w:w="2506" w:type="dxa"/>
          </w:tcPr>
          <w:p w:rsidR="000121D7" w:rsidRDefault="000121D7" w:rsidP="000121D7">
            <w:pPr>
              <w:jc w:val="right"/>
              <w:rPr>
                <w:rFonts w:hint="eastAsia"/>
                <w:lang w:val="x-none"/>
              </w:rPr>
            </w:pPr>
            <w:r>
              <w:rPr>
                <w:lang w:val="x-none"/>
              </w:rPr>
              <w:t>0.31</w:t>
            </w:r>
          </w:p>
        </w:tc>
      </w:tr>
      <w:tr w:rsidR="000121D7" w:rsidTr="000121D7">
        <w:tc>
          <w:tcPr>
            <w:tcW w:w="646" w:type="dxa"/>
          </w:tcPr>
          <w:p w:rsidR="000121D7" w:rsidRDefault="000121D7" w:rsidP="000121D7">
            <w:pPr>
              <w:jc w:val="left"/>
              <w:rPr>
                <w:rFonts w:hint="eastAsia"/>
                <w:lang w:val="x-none"/>
              </w:rPr>
            </w:pPr>
            <w:r>
              <w:rPr>
                <w:lang w:val="x-none"/>
              </w:rPr>
              <w:t>O</w:t>
            </w:r>
          </w:p>
        </w:tc>
        <w:tc>
          <w:tcPr>
            <w:tcW w:w="2971" w:type="dxa"/>
          </w:tcPr>
          <w:p w:rsidR="000121D7" w:rsidRDefault="000121D7" w:rsidP="000121D7">
            <w:pPr>
              <w:jc w:val="left"/>
              <w:rPr>
                <w:rFonts w:hint="eastAsia"/>
                <w:lang w:val="x-none"/>
              </w:rPr>
            </w:pPr>
            <w:r>
              <w:rPr>
                <w:rFonts w:hint="eastAsia"/>
                <w:lang w:val="x-none"/>
              </w:rPr>
              <w:t>居民服务、修理和其他服务业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P</w:t>
            </w:r>
          </w:p>
        </w:tc>
        <w:tc>
          <w:tcPr>
            <w:tcW w:w="2971" w:type="dxa"/>
          </w:tcPr>
          <w:p w:rsidR="000121D7" w:rsidRDefault="000121D7" w:rsidP="000121D7">
            <w:pPr>
              <w:jc w:val="left"/>
              <w:rPr>
                <w:rFonts w:hint="eastAsia"/>
                <w:lang w:val="x-none"/>
              </w:rPr>
            </w:pPr>
            <w:r>
              <w:rPr>
                <w:rFonts w:hint="eastAsia"/>
                <w:lang w:val="x-none"/>
              </w:rPr>
              <w:t>教育</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Q</w:t>
            </w:r>
          </w:p>
        </w:tc>
        <w:tc>
          <w:tcPr>
            <w:tcW w:w="2971" w:type="dxa"/>
          </w:tcPr>
          <w:p w:rsidR="000121D7" w:rsidRDefault="000121D7" w:rsidP="000121D7">
            <w:pPr>
              <w:jc w:val="left"/>
              <w:rPr>
                <w:rFonts w:hint="eastAsia"/>
                <w:lang w:val="x-none"/>
              </w:rPr>
            </w:pPr>
            <w:r>
              <w:rPr>
                <w:rFonts w:hint="eastAsia"/>
                <w:lang w:val="x-none"/>
              </w:rPr>
              <w:t>卫生和社会工作</w:t>
            </w:r>
          </w:p>
        </w:tc>
        <w:tc>
          <w:tcPr>
            <w:tcW w:w="2381" w:type="dxa"/>
          </w:tcPr>
          <w:p w:rsidR="000121D7" w:rsidRDefault="000121D7" w:rsidP="000121D7">
            <w:pPr>
              <w:jc w:val="right"/>
              <w:rPr>
                <w:rFonts w:hint="eastAsia"/>
                <w:lang w:val="x-none"/>
              </w:rPr>
            </w:pPr>
            <w:r>
              <w:rPr>
                <w:lang w:val="x-none"/>
              </w:rPr>
              <w:t>999,624.00</w:t>
            </w:r>
          </w:p>
        </w:tc>
        <w:tc>
          <w:tcPr>
            <w:tcW w:w="2506" w:type="dxa"/>
          </w:tcPr>
          <w:p w:rsidR="000121D7" w:rsidRDefault="000121D7" w:rsidP="000121D7">
            <w:pPr>
              <w:jc w:val="right"/>
              <w:rPr>
                <w:rFonts w:hint="eastAsia"/>
                <w:lang w:val="x-none"/>
              </w:rPr>
            </w:pPr>
            <w:r>
              <w:rPr>
                <w:lang w:val="x-none"/>
              </w:rPr>
              <w:t>0.16</w:t>
            </w:r>
          </w:p>
        </w:tc>
      </w:tr>
      <w:tr w:rsidR="000121D7" w:rsidTr="000121D7">
        <w:tc>
          <w:tcPr>
            <w:tcW w:w="646" w:type="dxa"/>
          </w:tcPr>
          <w:p w:rsidR="000121D7" w:rsidRDefault="000121D7" w:rsidP="000121D7">
            <w:pPr>
              <w:jc w:val="left"/>
              <w:rPr>
                <w:rFonts w:hint="eastAsia"/>
                <w:lang w:val="x-none"/>
              </w:rPr>
            </w:pPr>
            <w:r>
              <w:rPr>
                <w:lang w:val="x-none"/>
              </w:rPr>
              <w:t>R</w:t>
            </w:r>
          </w:p>
        </w:tc>
        <w:tc>
          <w:tcPr>
            <w:tcW w:w="2971" w:type="dxa"/>
          </w:tcPr>
          <w:p w:rsidR="000121D7" w:rsidRDefault="000121D7" w:rsidP="000121D7">
            <w:pPr>
              <w:jc w:val="left"/>
              <w:rPr>
                <w:rFonts w:hint="eastAsia"/>
                <w:lang w:val="x-none"/>
              </w:rPr>
            </w:pPr>
            <w:r>
              <w:rPr>
                <w:rFonts w:hint="eastAsia"/>
                <w:lang w:val="x-none"/>
              </w:rPr>
              <w:t>文化、体育和娱乐业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S</w:t>
            </w:r>
          </w:p>
        </w:tc>
        <w:tc>
          <w:tcPr>
            <w:tcW w:w="2971" w:type="dxa"/>
          </w:tcPr>
          <w:p w:rsidR="000121D7" w:rsidRDefault="000121D7" w:rsidP="000121D7">
            <w:pPr>
              <w:jc w:val="left"/>
              <w:rPr>
                <w:rFonts w:hint="eastAsia"/>
                <w:lang w:val="x-none"/>
              </w:rPr>
            </w:pPr>
            <w:r>
              <w:rPr>
                <w:rFonts w:hint="eastAsia"/>
                <w:lang w:val="x-none"/>
              </w:rPr>
              <w:t>综合</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p>
        </w:tc>
        <w:tc>
          <w:tcPr>
            <w:tcW w:w="2971" w:type="dxa"/>
          </w:tcPr>
          <w:p w:rsidR="000121D7" w:rsidRDefault="000121D7" w:rsidP="000121D7">
            <w:pPr>
              <w:jc w:val="left"/>
              <w:rPr>
                <w:rFonts w:hint="eastAsia"/>
                <w:lang w:val="x-none"/>
              </w:rPr>
            </w:pPr>
            <w:r>
              <w:rPr>
                <w:rFonts w:hint="eastAsia"/>
                <w:lang w:val="x-none"/>
              </w:rPr>
              <w:t>合计</w:t>
            </w:r>
          </w:p>
        </w:tc>
        <w:tc>
          <w:tcPr>
            <w:tcW w:w="2381" w:type="dxa"/>
          </w:tcPr>
          <w:p w:rsidR="000121D7" w:rsidRDefault="000121D7" w:rsidP="000121D7">
            <w:pPr>
              <w:jc w:val="right"/>
              <w:rPr>
                <w:rFonts w:hint="eastAsia"/>
                <w:lang w:val="x-none"/>
              </w:rPr>
            </w:pPr>
            <w:r>
              <w:rPr>
                <w:lang w:val="x-none"/>
              </w:rPr>
              <w:t>589,240,665.93</w:t>
            </w:r>
          </w:p>
        </w:tc>
        <w:tc>
          <w:tcPr>
            <w:tcW w:w="2506" w:type="dxa"/>
          </w:tcPr>
          <w:p w:rsidR="000121D7" w:rsidRDefault="000121D7" w:rsidP="000121D7">
            <w:pPr>
              <w:jc w:val="right"/>
              <w:rPr>
                <w:rFonts w:hint="eastAsia"/>
                <w:lang w:val="x-none"/>
              </w:rPr>
            </w:pPr>
            <w:r>
              <w:rPr>
                <w:lang w:val="x-none"/>
              </w:rPr>
              <w:t>91.77</w:t>
            </w:r>
          </w:p>
        </w:tc>
      </w:tr>
    </w:tbl>
    <w:p w:rsidR="000121D7" w:rsidRDefault="000121D7" w:rsidP="000121D7">
      <w:pPr>
        <w:pStyle w:val="-3"/>
        <w:spacing w:before="156" w:after="156"/>
        <w:rPr>
          <w:rFonts w:hint="eastAsia"/>
        </w:rPr>
      </w:pPr>
      <w:r>
        <w:rPr>
          <w:rFonts w:hint="eastAsia"/>
        </w:rPr>
        <w:t>报告期末积极投资按行业分类的境内股票投资组合</w:t>
      </w:r>
    </w:p>
    <w:p w:rsidR="000121D7" w:rsidRDefault="000121D7" w:rsidP="000121D7">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971"/>
        <w:gridCol w:w="2381"/>
        <w:gridCol w:w="2506"/>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46" w:type="dxa"/>
          </w:tcPr>
          <w:p w:rsidR="000121D7" w:rsidRDefault="000121D7" w:rsidP="000121D7">
            <w:pPr>
              <w:jc w:val="center"/>
              <w:rPr>
                <w:rFonts w:hint="eastAsia"/>
                <w:lang w:val="x-none"/>
              </w:rPr>
            </w:pPr>
            <w:r>
              <w:rPr>
                <w:rFonts w:hint="eastAsia"/>
                <w:lang w:val="x-none"/>
              </w:rPr>
              <w:t>代码</w:t>
            </w:r>
          </w:p>
        </w:tc>
        <w:tc>
          <w:tcPr>
            <w:tcW w:w="2971" w:type="dxa"/>
          </w:tcPr>
          <w:p w:rsidR="000121D7" w:rsidRDefault="000121D7" w:rsidP="000121D7">
            <w:pPr>
              <w:jc w:val="center"/>
              <w:rPr>
                <w:rFonts w:hint="eastAsia"/>
                <w:lang w:val="x-none"/>
              </w:rPr>
            </w:pPr>
            <w:r>
              <w:rPr>
                <w:rFonts w:hint="eastAsia"/>
                <w:lang w:val="x-none"/>
              </w:rPr>
              <w:t>行业类别</w:t>
            </w:r>
          </w:p>
        </w:tc>
        <w:tc>
          <w:tcPr>
            <w:tcW w:w="2381" w:type="dxa"/>
          </w:tcPr>
          <w:p w:rsidR="000121D7" w:rsidRDefault="000121D7" w:rsidP="000121D7">
            <w:pPr>
              <w:jc w:val="center"/>
              <w:rPr>
                <w:rFonts w:hint="eastAsia"/>
                <w:lang w:val="x-none"/>
              </w:rPr>
            </w:pPr>
            <w:r>
              <w:rPr>
                <w:rFonts w:hint="eastAsia"/>
                <w:lang w:val="x-none"/>
              </w:rPr>
              <w:t>公允价值（元）</w:t>
            </w:r>
          </w:p>
        </w:tc>
        <w:tc>
          <w:tcPr>
            <w:tcW w:w="2506" w:type="dxa"/>
          </w:tcPr>
          <w:p w:rsidR="000121D7" w:rsidRDefault="000121D7" w:rsidP="000121D7">
            <w:pPr>
              <w:jc w:val="center"/>
              <w:rPr>
                <w:rFonts w:hint="eastAsia"/>
                <w:lang w:val="x-none"/>
              </w:rPr>
            </w:pPr>
            <w:r>
              <w:rPr>
                <w:rFonts w:hint="eastAsia"/>
                <w:lang w:val="x-none"/>
              </w:rPr>
              <w:t>占基金资产净值比例</w:t>
            </w:r>
            <w:r>
              <w:rPr>
                <w:rFonts w:hint="eastAsia"/>
                <w:lang w:val="x-none"/>
              </w:rPr>
              <w:t>(%)</w:t>
            </w:r>
          </w:p>
        </w:tc>
      </w:tr>
      <w:tr w:rsidR="000121D7" w:rsidTr="000121D7">
        <w:tc>
          <w:tcPr>
            <w:tcW w:w="646" w:type="dxa"/>
          </w:tcPr>
          <w:p w:rsidR="000121D7" w:rsidRDefault="000121D7" w:rsidP="000121D7">
            <w:pPr>
              <w:jc w:val="left"/>
              <w:rPr>
                <w:rFonts w:hint="eastAsia"/>
                <w:lang w:val="x-none"/>
              </w:rPr>
            </w:pPr>
            <w:r>
              <w:rPr>
                <w:lang w:val="x-none"/>
              </w:rPr>
              <w:t>A</w:t>
            </w:r>
          </w:p>
        </w:tc>
        <w:tc>
          <w:tcPr>
            <w:tcW w:w="2971" w:type="dxa"/>
          </w:tcPr>
          <w:p w:rsidR="000121D7" w:rsidRDefault="000121D7" w:rsidP="000121D7">
            <w:pPr>
              <w:jc w:val="left"/>
              <w:rPr>
                <w:rFonts w:hint="eastAsia"/>
                <w:lang w:val="x-none"/>
              </w:rPr>
            </w:pPr>
            <w:r>
              <w:rPr>
                <w:rFonts w:hint="eastAsia"/>
                <w:lang w:val="x-none"/>
              </w:rPr>
              <w:t>农、林、牧、渔业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B</w:t>
            </w:r>
          </w:p>
        </w:tc>
        <w:tc>
          <w:tcPr>
            <w:tcW w:w="2971" w:type="dxa"/>
          </w:tcPr>
          <w:p w:rsidR="000121D7" w:rsidRDefault="000121D7" w:rsidP="000121D7">
            <w:pPr>
              <w:jc w:val="left"/>
              <w:rPr>
                <w:rFonts w:hint="eastAsia"/>
                <w:lang w:val="x-none"/>
              </w:rPr>
            </w:pPr>
            <w:r>
              <w:rPr>
                <w:rFonts w:hint="eastAsia"/>
                <w:lang w:val="x-none"/>
              </w:rPr>
              <w:t>采矿业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C</w:t>
            </w:r>
          </w:p>
        </w:tc>
        <w:tc>
          <w:tcPr>
            <w:tcW w:w="2971" w:type="dxa"/>
          </w:tcPr>
          <w:p w:rsidR="000121D7" w:rsidRDefault="000121D7" w:rsidP="000121D7">
            <w:pPr>
              <w:jc w:val="left"/>
              <w:rPr>
                <w:rFonts w:hint="eastAsia"/>
                <w:lang w:val="x-none"/>
              </w:rPr>
            </w:pPr>
            <w:r>
              <w:rPr>
                <w:rFonts w:hint="eastAsia"/>
                <w:lang w:val="x-none"/>
              </w:rPr>
              <w:t>制造业</w:t>
            </w:r>
          </w:p>
        </w:tc>
        <w:tc>
          <w:tcPr>
            <w:tcW w:w="2381" w:type="dxa"/>
          </w:tcPr>
          <w:p w:rsidR="000121D7" w:rsidRDefault="000121D7" w:rsidP="000121D7">
            <w:pPr>
              <w:jc w:val="right"/>
              <w:rPr>
                <w:rFonts w:hint="eastAsia"/>
                <w:lang w:val="x-none"/>
              </w:rPr>
            </w:pPr>
            <w:r>
              <w:rPr>
                <w:lang w:val="x-none"/>
              </w:rPr>
              <w:t>1,367,923.00</w:t>
            </w:r>
          </w:p>
        </w:tc>
        <w:tc>
          <w:tcPr>
            <w:tcW w:w="2506" w:type="dxa"/>
          </w:tcPr>
          <w:p w:rsidR="000121D7" w:rsidRDefault="000121D7" w:rsidP="000121D7">
            <w:pPr>
              <w:jc w:val="right"/>
              <w:rPr>
                <w:rFonts w:hint="eastAsia"/>
                <w:lang w:val="x-none"/>
              </w:rPr>
            </w:pPr>
            <w:r>
              <w:rPr>
                <w:lang w:val="x-none"/>
              </w:rPr>
              <w:t>0.21</w:t>
            </w:r>
          </w:p>
        </w:tc>
      </w:tr>
      <w:tr w:rsidR="000121D7" w:rsidTr="000121D7">
        <w:tc>
          <w:tcPr>
            <w:tcW w:w="646" w:type="dxa"/>
          </w:tcPr>
          <w:p w:rsidR="000121D7" w:rsidRDefault="000121D7" w:rsidP="000121D7">
            <w:pPr>
              <w:jc w:val="left"/>
              <w:rPr>
                <w:rFonts w:hint="eastAsia"/>
                <w:lang w:val="x-none"/>
              </w:rPr>
            </w:pPr>
            <w:r>
              <w:rPr>
                <w:lang w:val="x-none"/>
              </w:rPr>
              <w:t>D</w:t>
            </w:r>
          </w:p>
        </w:tc>
        <w:tc>
          <w:tcPr>
            <w:tcW w:w="2971" w:type="dxa"/>
          </w:tcPr>
          <w:p w:rsidR="000121D7" w:rsidRDefault="000121D7" w:rsidP="000121D7">
            <w:pPr>
              <w:jc w:val="left"/>
              <w:rPr>
                <w:rFonts w:hint="eastAsia"/>
                <w:lang w:val="x-none"/>
              </w:rPr>
            </w:pPr>
            <w:r>
              <w:rPr>
                <w:rFonts w:hint="eastAsia"/>
                <w:lang w:val="x-none"/>
              </w:rPr>
              <w:t>电力、热力、燃气及水生产和供应业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E</w:t>
            </w:r>
          </w:p>
        </w:tc>
        <w:tc>
          <w:tcPr>
            <w:tcW w:w="2971" w:type="dxa"/>
          </w:tcPr>
          <w:p w:rsidR="000121D7" w:rsidRDefault="000121D7" w:rsidP="000121D7">
            <w:pPr>
              <w:jc w:val="left"/>
              <w:rPr>
                <w:rFonts w:hint="eastAsia"/>
                <w:lang w:val="x-none"/>
              </w:rPr>
            </w:pPr>
            <w:r>
              <w:rPr>
                <w:rFonts w:hint="eastAsia"/>
                <w:lang w:val="x-none"/>
              </w:rPr>
              <w:t>建筑业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F</w:t>
            </w:r>
          </w:p>
        </w:tc>
        <w:tc>
          <w:tcPr>
            <w:tcW w:w="2971" w:type="dxa"/>
          </w:tcPr>
          <w:p w:rsidR="000121D7" w:rsidRDefault="000121D7" w:rsidP="000121D7">
            <w:pPr>
              <w:jc w:val="left"/>
              <w:rPr>
                <w:rFonts w:hint="eastAsia"/>
                <w:lang w:val="x-none"/>
              </w:rPr>
            </w:pPr>
            <w:r>
              <w:rPr>
                <w:rFonts w:hint="eastAsia"/>
                <w:lang w:val="x-none"/>
              </w:rPr>
              <w:t>批发和零售业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G</w:t>
            </w:r>
          </w:p>
        </w:tc>
        <w:tc>
          <w:tcPr>
            <w:tcW w:w="2971" w:type="dxa"/>
          </w:tcPr>
          <w:p w:rsidR="000121D7" w:rsidRDefault="000121D7" w:rsidP="000121D7">
            <w:pPr>
              <w:jc w:val="left"/>
              <w:rPr>
                <w:rFonts w:hint="eastAsia"/>
                <w:lang w:val="x-none"/>
              </w:rPr>
            </w:pPr>
            <w:r>
              <w:rPr>
                <w:rFonts w:hint="eastAsia"/>
                <w:lang w:val="x-none"/>
              </w:rPr>
              <w:t>交通运输、仓储和邮政业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H</w:t>
            </w:r>
          </w:p>
        </w:tc>
        <w:tc>
          <w:tcPr>
            <w:tcW w:w="2971" w:type="dxa"/>
          </w:tcPr>
          <w:p w:rsidR="000121D7" w:rsidRDefault="000121D7" w:rsidP="000121D7">
            <w:pPr>
              <w:jc w:val="left"/>
              <w:rPr>
                <w:rFonts w:hint="eastAsia"/>
                <w:lang w:val="x-none"/>
              </w:rPr>
            </w:pPr>
            <w:r>
              <w:rPr>
                <w:rFonts w:hint="eastAsia"/>
                <w:lang w:val="x-none"/>
              </w:rPr>
              <w:t>住宿和餐饮业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I</w:t>
            </w:r>
          </w:p>
        </w:tc>
        <w:tc>
          <w:tcPr>
            <w:tcW w:w="2971" w:type="dxa"/>
          </w:tcPr>
          <w:p w:rsidR="000121D7" w:rsidRDefault="000121D7" w:rsidP="000121D7">
            <w:pPr>
              <w:jc w:val="left"/>
              <w:rPr>
                <w:rFonts w:hint="eastAsia"/>
                <w:lang w:val="x-none"/>
              </w:rPr>
            </w:pPr>
            <w:r>
              <w:rPr>
                <w:rFonts w:hint="eastAsia"/>
                <w:lang w:val="x-none"/>
              </w:rPr>
              <w:t>信息传输、软件和信息技术服务业</w:t>
            </w:r>
          </w:p>
        </w:tc>
        <w:tc>
          <w:tcPr>
            <w:tcW w:w="2381" w:type="dxa"/>
          </w:tcPr>
          <w:p w:rsidR="000121D7" w:rsidRDefault="000121D7" w:rsidP="000121D7">
            <w:pPr>
              <w:jc w:val="right"/>
              <w:rPr>
                <w:rFonts w:hint="eastAsia"/>
                <w:lang w:val="x-none"/>
              </w:rPr>
            </w:pPr>
            <w:r>
              <w:rPr>
                <w:lang w:val="x-none"/>
              </w:rPr>
              <w:t>16,368.27</w:t>
            </w:r>
          </w:p>
        </w:tc>
        <w:tc>
          <w:tcPr>
            <w:tcW w:w="2506" w:type="dxa"/>
          </w:tcPr>
          <w:p w:rsidR="000121D7" w:rsidRDefault="000121D7" w:rsidP="000121D7">
            <w:pPr>
              <w:jc w:val="right"/>
              <w:rPr>
                <w:rFonts w:hint="eastAsia"/>
                <w:lang w:val="x-none"/>
              </w:rPr>
            </w:pPr>
            <w:r>
              <w:rPr>
                <w:lang w:val="x-none"/>
              </w:rPr>
              <w:t>0.00</w:t>
            </w:r>
          </w:p>
        </w:tc>
      </w:tr>
      <w:tr w:rsidR="000121D7" w:rsidTr="000121D7">
        <w:tc>
          <w:tcPr>
            <w:tcW w:w="646" w:type="dxa"/>
          </w:tcPr>
          <w:p w:rsidR="000121D7" w:rsidRDefault="000121D7" w:rsidP="000121D7">
            <w:pPr>
              <w:jc w:val="left"/>
              <w:rPr>
                <w:rFonts w:hint="eastAsia"/>
                <w:lang w:val="x-none"/>
              </w:rPr>
            </w:pPr>
            <w:r>
              <w:rPr>
                <w:lang w:val="x-none"/>
              </w:rPr>
              <w:t>J</w:t>
            </w:r>
          </w:p>
        </w:tc>
        <w:tc>
          <w:tcPr>
            <w:tcW w:w="2971" w:type="dxa"/>
          </w:tcPr>
          <w:p w:rsidR="000121D7" w:rsidRDefault="000121D7" w:rsidP="000121D7">
            <w:pPr>
              <w:jc w:val="left"/>
              <w:rPr>
                <w:rFonts w:hint="eastAsia"/>
                <w:lang w:val="x-none"/>
              </w:rPr>
            </w:pPr>
            <w:r>
              <w:rPr>
                <w:rFonts w:hint="eastAsia"/>
                <w:lang w:val="x-none"/>
              </w:rPr>
              <w:t>金融业</w:t>
            </w:r>
          </w:p>
        </w:tc>
        <w:tc>
          <w:tcPr>
            <w:tcW w:w="2381" w:type="dxa"/>
          </w:tcPr>
          <w:p w:rsidR="000121D7" w:rsidRDefault="000121D7" w:rsidP="000121D7">
            <w:pPr>
              <w:jc w:val="right"/>
              <w:rPr>
                <w:rFonts w:hint="eastAsia"/>
                <w:lang w:val="x-none"/>
              </w:rPr>
            </w:pPr>
            <w:r>
              <w:rPr>
                <w:lang w:val="x-none"/>
              </w:rPr>
              <w:t>15,849,935.50</w:t>
            </w:r>
          </w:p>
        </w:tc>
        <w:tc>
          <w:tcPr>
            <w:tcW w:w="2506" w:type="dxa"/>
          </w:tcPr>
          <w:p w:rsidR="000121D7" w:rsidRDefault="000121D7" w:rsidP="000121D7">
            <w:pPr>
              <w:jc w:val="right"/>
              <w:rPr>
                <w:rFonts w:hint="eastAsia"/>
                <w:lang w:val="x-none"/>
              </w:rPr>
            </w:pPr>
            <w:r>
              <w:rPr>
                <w:lang w:val="x-none"/>
              </w:rPr>
              <w:t>2.47</w:t>
            </w:r>
          </w:p>
        </w:tc>
      </w:tr>
      <w:tr w:rsidR="000121D7" w:rsidTr="000121D7">
        <w:tc>
          <w:tcPr>
            <w:tcW w:w="646" w:type="dxa"/>
          </w:tcPr>
          <w:p w:rsidR="000121D7" w:rsidRDefault="000121D7" w:rsidP="000121D7">
            <w:pPr>
              <w:jc w:val="left"/>
              <w:rPr>
                <w:rFonts w:hint="eastAsia"/>
                <w:lang w:val="x-none"/>
              </w:rPr>
            </w:pPr>
            <w:r>
              <w:rPr>
                <w:lang w:val="x-none"/>
              </w:rPr>
              <w:t>K</w:t>
            </w:r>
          </w:p>
        </w:tc>
        <w:tc>
          <w:tcPr>
            <w:tcW w:w="2971" w:type="dxa"/>
          </w:tcPr>
          <w:p w:rsidR="000121D7" w:rsidRDefault="000121D7" w:rsidP="000121D7">
            <w:pPr>
              <w:jc w:val="left"/>
              <w:rPr>
                <w:rFonts w:hint="eastAsia"/>
                <w:lang w:val="x-none"/>
              </w:rPr>
            </w:pPr>
            <w:r>
              <w:rPr>
                <w:rFonts w:hint="eastAsia"/>
                <w:lang w:val="x-none"/>
              </w:rPr>
              <w:t>房地产业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L</w:t>
            </w:r>
          </w:p>
        </w:tc>
        <w:tc>
          <w:tcPr>
            <w:tcW w:w="2971" w:type="dxa"/>
          </w:tcPr>
          <w:p w:rsidR="000121D7" w:rsidRDefault="000121D7" w:rsidP="000121D7">
            <w:pPr>
              <w:jc w:val="left"/>
              <w:rPr>
                <w:rFonts w:hint="eastAsia"/>
                <w:lang w:val="x-none"/>
              </w:rPr>
            </w:pPr>
            <w:r>
              <w:rPr>
                <w:rFonts w:hint="eastAsia"/>
                <w:lang w:val="x-none"/>
              </w:rPr>
              <w:t>租赁和商务服务业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M</w:t>
            </w:r>
          </w:p>
        </w:tc>
        <w:tc>
          <w:tcPr>
            <w:tcW w:w="2971" w:type="dxa"/>
          </w:tcPr>
          <w:p w:rsidR="000121D7" w:rsidRDefault="000121D7" w:rsidP="000121D7">
            <w:pPr>
              <w:jc w:val="left"/>
              <w:rPr>
                <w:rFonts w:hint="eastAsia"/>
                <w:lang w:val="x-none"/>
              </w:rPr>
            </w:pPr>
            <w:r>
              <w:rPr>
                <w:rFonts w:hint="eastAsia"/>
                <w:lang w:val="x-none"/>
              </w:rPr>
              <w:t>科学研究和技术服务业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N</w:t>
            </w:r>
          </w:p>
        </w:tc>
        <w:tc>
          <w:tcPr>
            <w:tcW w:w="2971" w:type="dxa"/>
          </w:tcPr>
          <w:p w:rsidR="000121D7" w:rsidRDefault="000121D7" w:rsidP="000121D7">
            <w:pPr>
              <w:jc w:val="left"/>
              <w:rPr>
                <w:rFonts w:hint="eastAsia"/>
                <w:lang w:val="x-none"/>
              </w:rPr>
            </w:pPr>
            <w:r>
              <w:rPr>
                <w:rFonts w:hint="eastAsia"/>
                <w:lang w:val="x-none"/>
              </w:rPr>
              <w:t>水利、环境和公共设施管理业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O</w:t>
            </w:r>
          </w:p>
        </w:tc>
        <w:tc>
          <w:tcPr>
            <w:tcW w:w="2971" w:type="dxa"/>
          </w:tcPr>
          <w:p w:rsidR="000121D7" w:rsidRDefault="000121D7" w:rsidP="000121D7">
            <w:pPr>
              <w:jc w:val="left"/>
              <w:rPr>
                <w:rFonts w:hint="eastAsia"/>
                <w:lang w:val="x-none"/>
              </w:rPr>
            </w:pPr>
            <w:r>
              <w:rPr>
                <w:rFonts w:hint="eastAsia"/>
                <w:lang w:val="x-none"/>
              </w:rPr>
              <w:t>居民服务、修理和其他服务业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P</w:t>
            </w:r>
          </w:p>
        </w:tc>
        <w:tc>
          <w:tcPr>
            <w:tcW w:w="2971" w:type="dxa"/>
          </w:tcPr>
          <w:p w:rsidR="000121D7" w:rsidRDefault="000121D7" w:rsidP="000121D7">
            <w:pPr>
              <w:jc w:val="left"/>
              <w:rPr>
                <w:rFonts w:hint="eastAsia"/>
                <w:lang w:val="x-none"/>
              </w:rPr>
            </w:pPr>
            <w:r>
              <w:rPr>
                <w:rFonts w:hint="eastAsia"/>
                <w:lang w:val="x-none"/>
              </w:rPr>
              <w:t>教育</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lastRenderedPageBreak/>
              <w:t>Q</w:t>
            </w:r>
          </w:p>
        </w:tc>
        <w:tc>
          <w:tcPr>
            <w:tcW w:w="2971" w:type="dxa"/>
          </w:tcPr>
          <w:p w:rsidR="000121D7" w:rsidRDefault="000121D7" w:rsidP="000121D7">
            <w:pPr>
              <w:jc w:val="left"/>
              <w:rPr>
                <w:rFonts w:hint="eastAsia"/>
                <w:lang w:val="x-none"/>
              </w:rPr>
            </w:pPr>
            <w:r>
              <w:rPr>
                <w:rFonts w:hint="eastAsia"/>
                <w:lang w:val="x-none"/>
              </w:rPr>
              <w:t>卫生和社会工作</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R</w:t>
            </w:r>
          </w:p>
        </w:tc>
        <w:tc>
          <w:tcPr>
            <w:tcW w:w="2971" w:type="dxa"/>
          </w:tcPr>
          <w:p w:rsidR="000121D7" w:rsidRDefault="000121D7" w:rsidP="000121D7">
            <w:pPr>
              <w:jc w:val="left"/>
              <w:rPr>
                <w:rFonts w:hint="eastAsia"/>
                <w:lang w:val="x-none"/>
              </w:rPr>
            </w:pPr>
            <w:r>
              <w:rPr>
                <w:rFonts w:hint="eastAsia"/>
                <w:lang w:val="x-none"/>
              </w:rPr>
              <w:t>文化、体育和娱乐业</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r>
              <w:rPr>
                <w:lang w:val="x-none"/>
              </w:rPr>
              <w:t>S</w:t>
            </w:r>
          </w:p>
        </w:tc>
        <w:tc>
          <w:tcPr>
            <w:tcW w:w="2971" w:type="dxa"/>
          </w:tcPr>
          <w:p w:rsidR="000121D7" w:rsidRDefault="000121D7" w:rsidP="000121D7">
            <w:pPr>
              <w:jc w:val="left"/>
              <w:rPr>
                <w:rFonts w:hint="eastAsia"/>
                <w:lang w:val="x-none"/>
              </w:rPr>
            </w:pPr>
            <w:r>
              <w:rPr>
                <w:rFonts w:hint="eastAsia"/>
                <w:lang w:val="x-none"/>
              </w:rPr>
              <w:t>综合</w:t>
            </w:r>
          </w:p>
        </w:tc>
        <w:tc>
          <w:tcPr>
            <w:tcW w:w="2381" w:type="dxa"/>
          </w:tcPr>
          <w:p w:rsidR="000121D7" w:rsidRDefault="000121D7" w:rsidP="000121D7">
            <w:pPr>
              <w:jc w:val="right"/>
              <w:rPr>
                <w:rFonts w:hint="eastAsia"/>
                <w:lang w:val="x-none"/>
              </w:rPr>
            </w:pPr>
            <w:r>
              <w:rPr>
                <w:lang w:val="x-none"/>
              </w:rPr>
              <w:t>-</w:t>
            </w:r>
          </w:p>
        </w:tc>
        <w:tc>
          <w:tcPr>
            <w:tcW w:w="2506" w:type="dxa"/>
          </w:tcPr>
          <w:p w:rsidR="000121D7" w:rsidRDefault="000121D7" w:rsidP="000121D7">
            <w:pPr>
              <w:jc w:val="right"/>
              <w:rPr>
                <w:rFonts w:hint="eastAsia"/>
                <w:lang w:val="x-none"/>
              </w:rPr>
            </w:pPr>
            <w:r>
              <w:rPr>
                <w:lang w:val="x-none"/>
              </w:rPr>
              <w:t>-</w:t>
            </w:r>
          </w:p>
        </w:tc>
      </w:tr>
      <w:tr w:rsidR="000121D7" w:rsidTr="000121D7">
        <w:tc>
          <w:tcPr>
            <w:tcW w:w="646" w:type="dxa"/>
          </w:tcPr>
          <w:p w:rsidR="000121D7" w:rsidRDefault="000121D7" w:rsidP="000121D7">
            <w:pPr>
              <w:jc w:val="left"/>
              <w:rPr>
                <w:rFonts w:hint="eastAsia"/>
                <w:lang w:val="x-none"/>
              </w:rPr>
            </w:pPr>
          </w:p>
        </w:tc>
        <w:tc>
          <w:tcPr>
            <w:tcW w:w="2971" w:type="dxa"/>
          </w:tcPr>
          <w:p w:rsidR="000121D7" w:rsidRDefault="000121D7" w:rsidP="000121D7">
            <w:pPr>
              <w:jc w:val="left"/>
              <w:rPr>
                <w:rFonts w:hint="eastAsia"/>
                <w:lang w:val="x-none"/>
              </w:rPr>
            </w:pPr>
            <w:r>
              <w:rPr>
                <w:rFonts w:hint="eastAsia"/>
                <w:lang w:val="x-none"/>
              </w:rPr>
              <w:t>合计</w:t>
            </w:r>
          </w:p>
        </w:tc>
        <w:tc>
          <w:tcPr>
            <w:tcW w:w="2381" w:type="dxa"/>
          </w:tcPr>
          <w:p w:rsidR="000121D7" w:rsidRDefault="000121D7" w:rsidP="000121D7">
            <w:pPr>
              <w:jc w:val="right"/>
              <w:rPr>
                <w:rFonts w:hint="eastAsia"/>
                <w:lang w:val="x-none"/>
              </w:rPr>
            </w:pPr>
            <w:r>
              <w:rPr>
                <w:lang w:val="x-none"/>
              </w:rPr>
              <w:t>17,234,226.77</w:t>
            </w:r>
          </w:p>
        </w:tc>
        <w:tc>
          <w:tcPr>
            <w:tcW w:w="2506" w:type="dxa"/>
          </w:tcPr>
          <w:p w:rsidR="000121D7" w:rsidRDefault="000121D7" w:rsidP="000121D7">
            <w:pPr>
              <w:jc w:val="right"/>
              <w:rPr>
                <w:rFonts w:hint="eastAsia"/>
                <w:lang w:val="x-none"/>
              </w:rPr>
            </w:pPr>
            <w:r>
              <w:rPr>
                <w:lang w:val="x-none"/>
              </w:rPr>
              <w:t>2.68</w:t>
            </w:r>
          </w:p>
        </w:tc>
      </w:tr>
    </w:tbl>
    <w:p w:rsidR="000121D7" w:rsidRDefault="000121D7" w:rsidP="000121D7">
      <w:pPr>
        <w:pStyle w:val="-3"/>
        <w:spacing w:before="156" w:after="156"/>
        <w:rPr>
          <w:rFonts w:hint="eastAsia"/>
        </w:rPr>
      </w:pPr>
      <w:r>
        <w:rPr>
          <w:rFonts w:hint="eastAsia"/>
        </w:rPr>
        <w:t>报告期末按行业分类的港股通投资股票投资组合</w:t>
      </w:r>
    </w:p>
    <w:p w:rsidR="000121D7" w:rsidRDefault="000121D7" w:rsidP="000121D7">
      <w:pPr>
        <w:pStyle w:val="-"/>
        <w:ind w:firstLine="420"/>
        <w:rPr>
          <w:rFonts w:hint="eastAsia"/>
        </w:rPr>
      </w:pPr>
      <w:r>
        <w:rPr>
          <w:rFonts w:hint="eastAsia"/>
        </w:rPr>
        <w:t>本基金本报告期末未持有港股通投资股票。</w:t>
      </w:r>
    </w:p>
    <w:p w:rsidR="000121D7" w:rsidRDefault="000121D7" w:rsidP="000121D7">
      <w:pPr>
        <w:pStyle w:val="-2"/>
        <w:spacing w:before="312"/>
        <w:rPr>
          <w:rFonts w:hint="eastAsia"/>
        </w:rPr>
      </w:pPr>
      <w:r>
        <w:rPr>
          <w:rFonts w:hint="eastAsia"/>
        </w:rPr>
        <w:t>报告期末按公允价值占基金资产净值比例大小排序的股票投资明细</w:t>
      </w:r>
    </w:p>
    <w:p w:rsidR="000121D7" w:rsidRDefault="000121D7" w:rsidP="000121D7">
      <w:pPr>
        <w:pStyle w:val="-3"/>
        <w:spacing w:before="156" w:after="156"/>
        <w:rPr>
          <w:rFonts w:hint="eastAsia"/>
        </w:rPr>
      </w:pPr>
      <w:r>
        <w:rPr>
          <w:rFonts w:hint="eastAsia"/>
        </w:rPr>
        <w:t>报告期末指数投资按公允价值占基金资产净值比例大小排序的前十名股票投资明细</w:t>
      </w:r>
    </w:p>
    <w:p w:rsidR="000121D7" w:rsidRDefault="000121D7" w:rsidP="000121D7">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52" w:type="dxa"/>
          </w:tcPr>
          <w:p w:rsidR="000121D7" w:rsidRDefault="000121D7" w:rsidP="000121D7">
            <w:pPr>
              <w:jc w:val="center"/>
              <w:rPr>
                <w:rFonts w:hint="eastAsia"/>
                <w:lang w:val="x-none"/>
              </w:rPr>
            </w:pPr>
            <w:r>
              <w:rPr>
                <w:rFonts w:hint="eastAsia"/>
                <w:lang w:val="x-none"/>
              </w:rPr>
              <w:t>序号</w:t>
            </w:r>
          </w:p>
        </w:tc>
        <w:tc>
          <w:tcPr>
            <w:tcW w:w="1349" w:type="dxa"/>
          </w:tcPr>
          <w:p w:rsidR="000121D7" w:rsidRDefault="000121D7" w:rsidP="000121D7">
            <w:pPr>
              <w:jc w:val="center"/>
              <w:rPr>
                <w:rFonts w:hint="eastAsia"/>
                <w:lang w:val="x-none"/>
              </w:rPr>
            </w:pPr>
            <w:r>
              <w:rPr>
                <w:rFonts w:hint="eastAsia"/>
                <w:lang w:val="x-none"/>
              </w:rPr>
              <w:t>股票代码</w:t>
            </w:r>
          </w:p>
        </w:tc>
        <w:tc>
          <w:tcPr>
            <w:tcW w:w="1349" w:type="dxa"/>
          </w:tcPr>
          <w:p w:rsidR="000121D7" w:rsidRDefault="000121D7" w:rsidP="000121D7">
            <w:pPr>
              <w:jc w:val="center"/>
              <w:rPr>
                <w:rFonts w:hint="eastAsia"/>
                <w:lang w:val="x-none"/>
              </w:rPr>
            </w:pPr>
            <w:r>
              <w:rPr>
                <w:rFonts w:hint="eastAsia"/>
                <w:lang w:val="x-none"/>
              </w:rPr>
              <w:t>股票名称</w:t>
            </w:r>
          </w:p>
        </w:tc>
        <w:tc>
          <w:tcPr>
            <w:tcW w:w="1718" w:type="dxa"/>
          </w:tcPr>
          <w:p w:rsidR="000121D7" w:rsidRDefault="000121D7" w:rsidP="000121D7">
            <w:pPr>
              <w:jc w:val="center"/>
              <w:rPr>
                <w:rFonts w:hint="eastAsia"/>
                <w:lang w:val="x-none"/>
              </w:rPr>
            </w:pPr>
            <w:r>
              <w:rPr>
                <w:rFonts w:hint="eastAsia"/>
                <w:lang w:val="x-none"/>
              </w:rPr>
              <w:t>数量（股）</w:t>
            </w:r>
          </w:p>
        </w:tc>
        <w:tc>
          <w:tcPr>
            <w:tcW w:w="1718" w:type="dxa"/>
          </w:tcPr>
          <w:p w:rsidR="000121D7" w:rsidRDefault="000121D7" w:rsidP="000121D7">
            <w:pPr>
              <w:jc w:val="center"/>
              <w:rPr>
                <w:rFonts w:hint="eastAsia"/>
                <w:lang w:val="x-none"/>
              </w:rPr>
            </w:pPr>
            <w:r>
              <w:rPr>
                <w:rFonts w:hint="eastAsia"/>
                <w:lang w:val="x-none"/>
              </w:rPr>
              <w:t>公允价值（元）</w:t>
            </w:r>
          </w:p>
        </w:tc>
        <w:tc>
          <w:tcPr>
            <w:tcW w:w="1718" w:type="dxa"/>
          </w:tcPr>
          <w:p w:rsidR="000121D7" w:rsidRDefault="000121D7" w:rsidP="000121D7">
            <w:pPr>
              <w:jc w:val="center"/>
              <w:rPr>
                <w:rFonts w:hint="eastAsia"/>
                <w:lang w:val="x-none"/>
              </w:rPr>
            </w:pPr>
            <w:r>
              <w:rPr>
                <w:rFonts w:hint="eastAsia"/>
                <w:lang w:val="x-none"/>
              </w:rPr>
              <w:t>占基金资产净值比例（％）</w:t>
            </w:r>
          </w:p>
        </w:tc>
      </w:tr>
      <w:tr w:rsidR="000121D7" w:rsidTr="000121D7">
        <w:tc>
          <w:tcPr>
            <w:tcW w:w="652" w:type="dxa"/>
          </w:tcPr>
          <w:p w:rsidR="000121D7" w:rsidRDefault="000121D7" w:rsidP="000121D7">
            <w:pPr>
              <w:jc w:val="center"/>
              <w:rPr>
                <w:rFonts w:hint="eastAsia"/>
                <w:lang w:val="x-none"/>
              </w:rPr>
            </w:pPr>
            <w:r>
              <w:rPr>
                <w:lang w:val="x-none"/>
              </w:rPr>
              <w:t>1</w:t>
            </w:r>
          </w:p>
        </w:tc>
        <w:tc>
          <w:tcPr>
            <w:tcW w:w="1349" w:type="dxa"/>
          </w:tcPr>
          <w:p w:rsidR="000121D7" w:rsidRDefault="000121D7" w:rsidP="000121D7">
            <w:pPr>
              <w:jc w:val="left"/>
              <w:rPr>
                <w:rFonts w:hint="eastAsia"/>
                <w:lang w:val="x-none"/>
              </w:rPr>
            </w:pPr>
            <w:r>
              <w:rPr>
                <w:lang w:val="x-none"/>
              </w:rPr>
              <w:t>601166</w:t>
            </w:r>
          </w:p>
        </w:tc>
        <w:tc>
          <w:tcPr>
            <w:tcW w:w="1349" w:type="dxa"/>
          </w:tcPr>
          <w:p w:rsidR="000121D7" w:rsidRDefault="000121D7" w:rsidP="000121D7">
            <w:pPr>
              <w:jc w:val="left"/>
              <w:rPr>
                <w:rFonts w:hint="eastAsia"/>
                <w:lang w:val="x-none"/>
              </w:rPr>
            </w:pPr>
            <w:r>
              <w:rPr>
                <w:rFonts w:hint="eastAsia"/>
                <w:lang w:val="x-none"/>
              </w:rPr>
              <w:t>兴业银行</w:t>
            </w:r>
          </w:p>
        </w:tc>
        <w:tc>
          <w:tcPr>
            <w:tcW w:w="1718" w:type="dxa"/>
          </w:tcPr>
          <w:p w:rsidR="000121D7" w:rsidRDefault="000121D7" w:rsidP="000121D7">
            <w:pPr>
              <w:jc w:val="right"/>
              <w:rPr>
                <w:rFonts w:hint="eastAsia"/>
                <w:lang w:val="x-none"/>
              </w:rPr>
            </w:pPr>
            <w:r>
              <w:rPr>
                <w:lang w:val="x-none"/>
              </w:rPr>
              <w:t>2,286,504</w:t>
            </w:r>
          </w:p>
        </w:tc>
        <w:tc>
          <w:tcPr>
            <w:tcW w:w="1718" w:type="dxa"/>
          </w:tcPr>
          <w:p w:rsidR="000121D7" w:rsidRDefault="000121D7" w:rsidP="000121D7">
            <w:pPr>
              <w:jc w:val="right"/>
              <w:rPr>
                <w:rFonts w:hint="eastAsia"/>
                <w:lang w:val="x-none"/>
              </w:rPr>
            </w:pPr>
            <w:r>
              <w:rPr>
                <w:lang w:val="x-none"/>
              </w:rPr>
              <w:t>40,288,200.48</w:t>
            </w:r>
          </w:p>
        </w:tc>
        <w:tc>
          <w:tcPr>
            <w:tcW w:w="1718" w:type="dxa"/>
          </w:tcPr>
          <w:p w:rsidR="000121D7" w:rsidRDefault="000121D7" w:rsidP="000121D7">
            <w:pPr>
              <w:jc w:val="right"/>
              <w:rPr>
                <w:rFonts w:hint="eastAsia"/>
                <w:lang w:val="x-none"/>
              </w:rPr>
            </w:pPr>
            <w:r>
              <w:rPr>
                <w:lang w:val="x-none"/>
              </w:rPr>
              <w:t>6.27</w:t>
            </w:r>
          </w:p>
        </w:tc>
      </w:tr>
      <w:tr w:rsidR="000121D7" w:rsidTr="000121D7">
        <w:tc>
          <w:tcPr>
            <w:tcW w:w="652" w:type="dxa"/>
          </w:tcPr>
          <w:p w:rsidR="000121D7" w:rsidRDefault="000121D7" w:rsidP="000121D7">
            <w:pPr>
              <w:jc w:val="center"/>
              <w:rPr>
                <w:rFonts w:hint="eastAsia"/>
                <w:lang w:val="x-none"/>
              </w:rPr>
            </w:pPr>
            <w:r>
              <w:rPr>
                <w:lang w:val="x-none"/>
              </w:rPr>
              <w:t>2</w:t>
            </w:r>
          </w:p>
        </w:tc>
        <w:tc>
          <w:tcPr>
            <w:tcW w:w="1349" w:type="dxa"/>
          </w:tcPr>
          <w:p w:rsidR="000121D7" w:rsidRDefault="000121D7" w:rsidP="000121D7">
            <w:pPr>
              <w:jc w:val="left"/>
              <w:rPr>
                <w:rFonts w:hint="eastAsia"/>
                <w:lang w:val="x-none"/>
              </w:rPr>
            </w:pPr>
            <w:r>
              <w:rPr>
                <w:lang w:val="x-none"/>
              </w:rPr>
              <w:t>601398</w:t>
            </w:r>
          </w:p>
        </w:tc>
        <w:tc>
          <w:tcPr>
            <w:tcW w:w="1349" w:type="dxa"/>
          </w:tcPr>
          <w:p w:rsidR="000121D7" w:rsidRDefault="000121D7" w:rsidP="000121D7">
            <w:pPr>
              <w:jc w:val="left"/>
              <w:rPr>
                <w:rFonts w:hint="eastAsia"/>
                <w:lang w:val="x-none"/>
              </w:rPr>
            </w:pPr>
            <w:r>
              <w:rPr>
                <w:rFonts w:hint="eastAsia"/>
                <w:lang w:val="x-none"/>
              </w:rPr>
              <w:t>工商银行</w:t>
            </w:r>
          </w:p>
        </w:tc>
        <w:tc>
          <w:tcPr>
            <w:tcW w:w="1718" w:type="dxa"/>
          </w:tcPr>
          <w:p w:rsidR="000121D7" w:rsidRDefault="000121D7" w:rsidP="000121D7">
            <w:pPr>
              <w:jc w:val="right"/>
              <w:rPr>
                <w:rFonts w:hint="eastAsia"/>
                <w:lang w:val="x-none"/>
              </w:rPr>
            </w:pPr>
            <w:r>
              <w:rPr>
                <w:lang w:val="x-none"/>
              </w:rPr>
              <w:t>6,249,541</w:t>
            </w:r>
          </w:p>
        </w:tc>
        <w:tc>
          <w:tcPr>
            <w:tcW w:w="1718" w:type="dxa"/>
          </w:tcPr>
          <w:p w:rsidR="000121D7" w:rsidRDefault="000121D7" w:rsidP="000121D7">
            <w:pPr>
              <w:jc w:val="right"/>
              <w:rPr>
                <w:rFonts w:hint="eastAsia"/>
                <w:lang w:val="x-none"/>
              </w:rPr>
            </w:pPr>
            <w:r>
              <w:rPr>
                <w:lang w:val="x-none"/>
              </w:rPr>
              <w:t>35,622,383.70</w:t>
            </w:r>
          </w:p>
        </w:tc>
        <w:tc>
          <w:tcPr>
            <w:tcW w:w="1718" w:type="dxa"/>
          </w:tcPr>
          <w:p w:rsidR="000121D7" w:rsidRDefault="000121D7" w:rsidP="000121D7">
            <w:pPr>
              <w:jc w:val="right"/>
              <w:rPr>
                <w:rFonts w:hint="eastAsia"/>
                <w:lang w:val="x-none"/>
              </w:rPr>
            </w:pPr>
            <w:r>
              <w:rPr>
                <w:lang w:val="x-none"/>
              </w:rPr>
              <w:t>5.55</w:t>
            </w:r>
          </w:p>
        </w:tc>
      </w:tr>
      <w:tr w:rsidR="000121D7" w:rsidTr="000121D7">
        <w:tc>
          <w:tcPr>
            <w:tcW w:w="652" w:type="dxa"/>
          </w:tcPr>
          <w:p w:rsidR="000121D7" w:rsidRDefault="000121D7" w:rsidP="000121D7">
            <w:pPr>
              <w:jc w:val="center"/>
              <w:rPr>
                <w:rFonts w:hint="eastAsia"/>
                <w:lang w:val="x-none"/>
              </w:rPr>
            </w:pPr>
            <w:r>
              <w:rPr>
                <w:lang w:val="x-none"/>
              </w:rPr>
              <w:t>3</w:t>
            </w:r>
          </w:p>
        </w:tc>
        <w:tc>
          <w:tcPr>
            <w:tcW w:w="1349" w:type="dxa"/>
          </w:tcPr>
          <w:p w:rsidR="000121D7" w:rsidRDefault="000121D7" w:rsidP="000121D7">
            <w:pPr>
              <w:jc w:val="left"/>
              <w:rPr>
                <w:rFonts w:hint="eastAsia"/>
                <w:lang w:val="x-none"/>
              </w:rPr>
            </w:pPr>
            <w:r>
              <w:rPr>
                <w:lang w:val="x-none"/>
              </w:rPr>
              <w:t>601318</w:t>
            </w:r>
          </w:p>
        </w:tc>
        <w:tc>
          <w:tcPr>
            <w:tcW w:w="1349" w:type="dxa"/>
          </w:tcPr>
          <w:p w:rsidR="000121D7" w:rsidRDefault="000121D7" w:rsidP="000121D7">
            <w:pPr>
              <w:jc w:val="left"/>
              <w:rPr>
                <w:rFonts w:hint="eastAsia"/>
                <w:lang w:val="x-none"/>
              </w:rPr>
            </w:pPr>
            <w:r>
              <w:rPr>
                <w:rFonts w:hint="eastAsia"/>
                <w:lang w:val="x-none"/>
              </w:rPr>
              <w:t>中国平安</w:t>
            </w:r>
          </w:p>
        </w:tc>
        <w:tc>
          <w:tcPr>
            <w:tcW w:w="1718" w:type="dxa"/>
          </w:tcPr>
          <w:p w:rsidR="000121D7" w:rsidRDefault="000121D7" w:rsidP="000121D7">
            <w:pPr>
              <w:jc w:val="right"/>
              <w:rPr>
                <w:rFonts w:hint="eastAsia"/>
                <w:lang w:val="x-none"/>
              </w:rPr>
            </w:pPr>
            <w:r>
              <w:rPr>
                <w:lang w:val="x-none"/>
              </w:rPr>
              <w:t>859,868</w:t>
            </w:r>
          </w:p>
        </w:tc>
        <w:tc>
          <w:tcPr>
            <w:tcW w:w="1718" w:type="dxa"/>
          </w:tcPr>
          <w:p w:rsidR="000121D7" w:rsidRDefault="000121D7" w:rsidP="000121D7">
            <w:pPr>
              <w:jc w:val="right"/>
              <w:rPr>
                <w:rFonts w:hint="eastAsia"/>
                <w:lang w:val="x-none"/>
              </w:rPr>
            </w:pPr>
            <w:r>
              <w:rPr>
                <w:lang w:val="x-none"/>
              </w:rPr>
              <w:t>35,564,140.48</w:t>
            </w:r>
          </w:p>
        </w:tc>
        <w:tc>
          <w:tcPr>
            <w:tcW w:w="1718" w:type="dxa"/>
          </w:tcPr>
          <w:p w:rsidR="000121D7" w:rsidRDefault="000121D7" w:rsidP="000121D7">
            <w:pPr>
              <w:jc w:val="right"/>
              <w:rPr>
                <w:rFonts w:hint="eastAsia"/>
                <w:lang w:val="x-none"/>
              </w:rPr>
            </w:pPr>
            <w:r>
              <w:rPr>
                <w:lang w:val="x-none"/>
              </w:rPr>
              <w:t>5.54</w:t>
            </w:r>
          </w:p>
        </w:tc>
      </w:tr>
      <w:tr w:rsidR="000121D7" w:rsidTr="000121D7">
        <w:tc>
          <w:tcPr>
            <w:tcW w:w="652" w:type="dxa"/>
          </w:tcPr>
          <w:p w:rsidR="000121D7" w:rsidRDefault="000121D7" w:rsidP="000121D7">
            <w:pPr>
              <w:jc w:val="center"/>
              <w:rPr>
                <w:rFonts w:hint="eastAsia"/>
                <w:lang w:val="x-none"/>
              </w:rPr>
            </w:pPr>
            <w:r>
              <w:rPr>
                <w:lang w:val="x-none"/>
              </w:rPr>
              <w:t>4</w:t>
            </w:r>
          </w:p>
        </w:tc>
        <w:tc>
          <w:tcPr>
            <w:tcW w:w="1349" w:type="dxa"/>
          </w:tcPr>
          <w:p w:rsidR="000121D7" w:rsidRDefault="000121D7" w:rsidP="000121D7">
            <w:pPr>
              <w:jc w:val="left"/>
              <w:rPr>
                <w:rFonts w:hint="eastAsia"/>
                <w:lang w:val="x-none"/>
              </w:rPr>
            </w:pPr>
            <w:r>
              <w:rPr>
                <w:lang w:val="x-none"/>
              </w:rPr>
              <w:t>600887</w:t>
            </w:r>
          </w:p>
        </w:tc>
        <w:tc>
          <w:tcPr>
            <w:tcW w:w="1349" w:type="dxa"/>
          </w:tcPr>
          <w:p w:rsidR="000121D7" w:rsidRDefault="000121D7" w:rsidP="000121D7">
            <w:pPr>
              <w:jc w:val="left"/>
              <w:rPr>
                <w:rFonts w:hint="eastAsia"/>
                <w:lang w:val="x-none"/>
              </w:rPr>
            </w:pPr>
            <w:r>
              <w:rPr>
                <w:rFonts w:hint="eastAsia"/>
                <w:lang w:val="x-none"/>
              </w:rPr>
              <w:t>伊利股份</w:t>
            </w:r>
          </w:p>
        </w:tc>
        <w:tc>
          <w:tcPr>
            <w:tcW w:w="1718" w:type="dxa"/>
          </w:tcPr>
          <w:p w:rsidR="000121D7" w:rsidRDefault="000121D7" w:rsidP="000121D7">
            <w:pPr>
              <w:jc w:val="right"/>
              <w:rPr>
                <w:rFonts w:hint="eastAsia"/>
                <w:lang w:val="x-none"/>
              </w:rPr>
            </w:pPr>
            <w:r>
              <w:rPr>
                <w:lang w:val="x-none"/>
              </w:rPr>
              <w:t>1,306,843</w:t>
            </w:r>
          </w:p>
        </w:tc>
        <w:tc>
          <w:tcPr>
            <w:tcW w:w="1718" w:type="dxa"/>
          </w:tcPr>
          <w:p w:rsidR="000121D7" w:rsidRDefault="000121D7" w:rsidP="000121D7">
            <w:pPr>
              <w:jc w:val="right"/>
              <w:rPr>
                <w:rFonts w:hint="eastAsia"/>
                <w:lang w:val="x-none"/>
              </w:rPr>
            </w:pPr>
            <w:r>
              <w:rPr>
                <w:lang w:val="x-none"/>
              </w:rPr>
              <w:t>33,768,823.12</w:t>
            </w:r>
          </w:p>
        </w:tc>
        <w:tc>
          <w:tcPr>
            <w:tcW w:w="1718" w:type="dxa"/>
          </w:tcPr>
          <w:p w:rsidR="000121D7" w:rsidRDefault="000121D7" w:rsidP="000121D7">
            <w:pPr>
              <w:jc w:val="right"/>
              <w:rPr>
                <w:rFonts w:hint="eastAsia"/>
                <w:lang w:val="x-none"/>
              </w:rPr>
            </w:pPr>
            <w:r>
              <w:rPr>
                <w:lang w:val="x-none"/>
              </w:rPr>
              <w:t>5.26</w:t>
            </w:r>
          </w:p>
        </w:tc>
      </w:tr>
      <w:tr w:rsidR="000121D7" w:rsidTr="000121D7">
        <w:tc>
          <w:tcPr>
            <w:tcW w:w="652" w:type="dxa"/>
          </w:tcPr>
          <w:p w:rsidR="000121D7" w:rsidRDefault="000121D7" w:rsidP="000121D7">
            <w:pPr>
              <w:jc w:val="center"/>
              <w:rPr>
                <w:rFonts w:hint="eastAsia"/>
                <w:lang w:val="x-none"/>
              </w:rPr>
            </w:pPr>
            <w:r>
              <w:rPr>
                <w:lang w:val="x-none"/>
              </w:rPr>
              <w:t>5</w:t>
            </w:r>
          </w:p>
        </w:tc>
        <w:tc>
          <w:tcPr>
            <w:tcW w:w="1349" w:type="dxa"/>
          </w:tcPr>
          <w:p w:rsidR="000121D7" w:rsidRDefault="000121D7" w:rsidP="000121D7">
            <w:pPr>
              <w:jc w:val="left"/>
              <w:rPr>
                <w:rFonts w:hint="eastAsia"/>
                <w:lang w:val="x-none"/>
              </w:rPr>
            </w:pPr>
            <w:r>
              <w:rPr>
                <w:lang w:val="x-none"/>
              </w:rPr>
              <w:t>600276</w:t>
            </w:r>
          </w:p>
        </w:tc>
        <w:tc>
          <w:tcPr>
            <w:tcW w:w="1349" w:type="dxa"/>
          </w:tcPr>
          <w:p w:rsidR="000121D7" w:rsidRDefault="000121D7" w:rsidP="000121D7">
            <w:pPr>
              <w:jc w:val="left"/>
              <w:rPr>
                <w:rFonts w:hint="eastAsia"/>
                <w:lang w:val="x-none"/>
              </w:rPr>
            </w:pPr>
            <w:r>
              <w:rPr>
                <w:rFonts w:hint="eastAsia"/>
                <w:lang w:val="x-none"/>
              </w:rPr>
              <w:t>恒瑞医药</w:t>
            </w:r>
          </w:p>
        </w:tc>
        <w:tc>
          <w:tcPr>
            <w:tcW w:w="1718" w:type="dxa"/>
          </w:tcPr>
          <w:p w:rsidR="000121D7" w:rsidRDefault="000121D7" w:rsidP="000121D7">
            <w:pPr>
              <w:jc w:val="right"/>
              <w:rPr>
                <w:rFonts w:hint="eastAsia"/>
                <w:lang w:val="x-none"/>
              </w:rPr>
            </w:pPr>
            <w:r>
              <w:rPr>
                <w:lang w:val="x-none"/>
              </w:rPr>
              <w:t>858,816</w:t>
            </w:r>
          </w:p>
        </w:tc>
        <w:tc>
          <w:tcPr>
            <w:tcW w:w="1718" w:type="dxa"/>
          </w:tcPr>
          <w:p w:rsidR="000121D7" w:rsidRDefault="000121D7" w:rsidP="000121D7">
            <w:pPr>
              <w:jc w:val="right"/>
              <w:rPr>
                <w:rFonts w:hint="eastAsia"/>
                <w:lang w:val="x-none"/>
              </w:rPr>
            </w:pPr>
            <w:r>
              <w:rPr>
                <w:lang w:val="x-none"/>
              </w:rPr>
              <w:t>33,030,063.36</w:t>
            </w:r>
          </w:p>
        </w:tc>
        <w:tc>
          <w:tcPr>
            <w:tcW w:w="1718" w:type="dxa"/>
          </w:tcPr>
          <w:p w:rsidR="000121D7" w:rsidRDefault="000121D7" w:rsidP="000121D7">
            <w:pPr>
              <w:jc w:val="right"/>
              <w:rPr>
                <w:rFonts w:hint="eastAsia"/>
                <w:lang w:val="x-none"/>
              </w:rPr>
            </w:pPr>
            <w:r>
              <w:rPr>
                <w:lang w:val="x-none"/>
              </w:rPr>
              <w:t>5.14</w:t>
            </w:r>
          </w:p>
        </w:tc>
      </w:tr>
      <w:tr w:rsidR="000121D7" w:rsidTr="000121D7">
        <w:tc>
          <w:tcPr>
            <w:tcW w:w="652" w:type="dxa"/>
          </w:tcPr>
          <w:p w:rsidR="000121D7" w:rsidRDefault="000121D7" w:rsidP="000121D7">
            <w:pPr>
              <w:jc w:val="center"/>
              <w:rPr>
                <w:rFonts w:hint="eastAsia"/>
                <w:lang w:val="x-none"/>
              </w:rPr>
            </w:pPr>
            <w:r>
              <w:rPr>
                <w:lang w:val="x-none"/>
              </w:rPr>
              <w:t>6</w:t>
            </w:r>
          </w:p>
        </w:tc>
        <w:tc>
          <w:tcPr>
            <w:tcW w:w="1349" w:type="dxa"/>
          </w:tcPr>
          <w:p w:rsidR="000121D7" w:rsidRDefault="000121D7" w:rsidP="000121D7">
            <w:pPr>
              <w:jc w:val="left"/>
              <w:rPr>
                <w:rFonts w:hint="eastAsia"/>
                <w:lang w:val="x-none"/>
              </w:rPr>
            </w:pPr>
            <w:r>
              <w:rPr>
                <w:lang w:val="x-none"/>
              </w:rPr>
              <w:t>600036</w:t>
            </w:r>
          </w:p>
        </w:tc>
        <w:tc>
          <w:tcPr>
            <w:tcW w:w="1349" w:type="dxa"/>
          </w:tcPr>
          <w:p w:rsidR="000121D7" w:rsidRDefault="000121D7" w:rsidP="000121D7">
            <w:pPr>
              <w:jc w:val="left"/>
              <w:rPr>
                <w:rFonts w:hint="eastAsia"/>
                <w:lang w:val="x-none"/>
              </w:rPr>
            </w:pPr>
            <w:r>
              <w:rPr>
                <w:rFonts w:hint="eastAsia"/>
                <w:lang w:val="x-none"/>
              </w:rPr>
              <w:t>招商银行</w:t>
            </w:r>
          </w:p>
        </w:tc>
        <w:tc>
          <w:tcPr>
            <w:tcW w:w="1718" w:type="dxa"/>
          </w:tcPr>
          <w:p w:rsidR="000121D7" w:rsidRDefault="000121D7" w:rsidP="000121D7">
            <w:pPr>
              <w:jc w:val="right"/>
              <w:rPr>
                <w:rFonts w:hint="eastAsia"/>
                <w:lang w:val="x-none"/>
              </w:rPr>
            </w:pPr>
            <w:r>
              <w:rPr>
                <w:lang w:val="x-none"/>
              </w:rPr>
              <w:t>955,000</w:t>
            </w:r>
          </w:p>
        </w:tc>
        <w:tc>
          <w:tcPr>
            <w:tcW w:w="1718" w:type="dxa"/>
          </w:tcPr>
          <w:p w:rsidR="000121D7" w:rsidRDefault="000121D7" w:rsidP="000121D7">
            <w:pPr>
              <w:jc w:val="right"/>
              <w:rPr>
                <w:rFonts w:hint="eastAsia"/>
                <w:lang w:val="x-none"/>
              </w:rPr>
            </w:pPr>
            <w:r>
              <w:rPr>
                <w:lang w:val="x-none"/>
              </w:rPr>
              <w:t>32,651,450.00</w:t>
            </w:r>
          </w:p>
        </w:tc>
        <w:tc>
          <w:tcPr>
            <w:tcW w:w="1718" w:type="dxa"/>
          </w:tcPr>
          <w:p w:rsidR="000121D7" w:rsidRDefault="000121D7" w:rsidP="000121D7">
            <w:pPr>
              <w:jc w:val="right"/>
              <w:rPr>
                <w:rFonts w:hint="eastAsia"/>
                <w:lang w:val="x-none"/>
              </w:rPr>
            </w:pPr>
            <w:r>
              <w:rPr>
                <w:lang w:val="x-none"/>
              </w:rPr>
              <w:t>5.09</w:t>
            </w:r>
          </w:p>
        </w:tc>
      </w:tr>
      <w:tr w:rsidR="000121D7" w:rsidTr="000121D7">
        <w:tc>
          <w:tcPr>
            <w:tcW w:w="652" w:type="dxa"/>
          </w:tcPr>
          <w:p w:rsidR="000121D7" w:rsidRDefault="000121D7" w:rsidP="000121D7">
            <w:pPr>
              <w:jc w:val="center"/>
              <w:rPr>
                <w:rFonts w:hint="eastAsia"/>
                <w:lang w:val="x-none"/>
              </w:rPr>
            </w:pPr>
            <w:r>
              <w:rPr>
                <w:lang w:val="x-none"/>
              </w:rPr>
              <w:t>7</w:t>
            </w:r>
          </w:p>
        </w:tc>
        <w:tc>
          <w:tcPr>
            <w:tcW w:w="1349" w:type="dxa"/>
          </w:tcPr>
          <w:p w:rsidR="000121D7" w:rsidRDefault="000121D7" w:rsidP="000121D7">
            <w:pPr>
              <w:jc w:val="left"/>
              <w:rPr>
                <w:rFonts w:hint="eastAsia"/>
                <w:lang w:val="x-none"/>
              </w:rPr>
            </w:pPr>
            <w:r>
              <w:rPr>
                <w:lang w:val="x-none"/>
              </w:rPr>
              <w:t>600519</w:t>
            </w:r>
          </w:p>
        </w:tc>
        <w:tc>
          <w:tcPr>
            <w:tcW w:w="1349" w:type="dxa"/>
          </w:tcPr>
          <w:p w:rsidR="000121D7" w:rsidRDefault="000121D7" w:rsidP="000121D7">
            <w:pPr>
              <w:jc w:val="left"/>
              <w:rPr>
                <w:rFonts w:hint="eastAsia"/>
                <w:lang w:val="x-none"/>
              </w:rPr>
            </w:pPr>
            <w:r>
              <w:rPr>
                <w:rFonts w:hint="eastAsia"/>
                <w:lang w:val="x-none"/>
              </w:rPr>
              <w:t>贵州茅台</w:t>
            </w:r>
          </w:p>
        </w:tc>
        <w:tc>
          <w:tcPr>
            <w:tcW w:w="1718" w:type="dxa"/>
          </w:tcPr>
          <w:p w:rsidR="000121D7" w:rsidRDefault="000121D7" w:rsidP="000121D7">
            <w:pPr>
              <w:jc w:val="right"/>
              <w:rPr>
                <w:rFonts w:hint="eastAsia"/>
                <w:lang w:val="x-none"/>
              </w:rPr>
            </w:pPr>
            <w:r>
              <w:rPr>
                <w:lang w:val="x-none"/>
              </w:rPr>
              <w:t>21,533</w:t>
            </w:r>
          </w:p>
        </w:tc>
        <w:tc>
          <w:tcPr>
            <w:tcW w:w="1718" w:type="dxa"/>
          </w:tcPr>
          <w:p w:rsidR="000121D7" w:rsidRDefault="000121D7" w:rsidP="000121D7">
            <w:pPr>
              <w:jc w:val="right"/>
              <w:rPr>
                <w:rFonts w:hint="eastAsia"/>
                <w:lang w:val="x-none"/>
              </w:rPr>
            </w:pPr>
            <w:r>
              <w:rPr>
                <w:lang w:val="x-none"/>
              </w:rPr>
              <w:t>31,597,308.87</w:t>
            </w:r>
          </w:p>
        </w:tc>
        <w:tc>
          <w:tcPr>
            <w:tcW w:w="1718" w:type="dxa"/>
          </w:tcPr>
          <w:p w:rsidR="000121D7" w:rsidRDefault="000121D7" w:rsidP="000121D7">
            <w:pPr>
              <w:jc w:val="right"/>
              <w:rPr>
                <w:rFonts w:hint="eastAsia"/>
                <w:lang w:val="x-none"/>
              </w:rPr>
            </w:pPr>
            <w:r>
              <w:rPr>
                <w:lang w:val="x-none"/>
              </w:rPr>
              <w:t>4.92</w:t>
            </w:r>
          </w:p>
        </w:tc>
      </w:tr>
      <w:tr w:rsidR="000121D7" w:rsidTr="000121D7">
        <w:tc>
          <w:tcPr>
            <w:tcW w:w="652" w:type="dxa"/>
          </w:tcPr>
          <w:p w:rsidR="000121D7" w:rsidRDefault="000121D7" w:rsidP="000121D7">
            <w:pPr>
              <w:jc w:val="center"/>
              <w:rPr>
                <w:rFonts w:hint="eastAsia"/>
                <w:lang w:val="x-none"/>
              </w:rPr>
            </w:pPr>
            <w:r>
              <w:rPr>
                <w:lang w:val="x-none"/>
              </w:rPr>
              <w:t>8</w:t>
            </w:r>
          </w:p>
        </w:tc>
        <w:tc>
          <w:tcPr>
            <w:tcW w:w="1349" w:type="dxa"/>
          </w:tcPr>
          <w:p w:rsidR="000121D7" w:rsidRDefault="000121D7" w:rsidP="000121D7">
            <w:pPr>
              <w:jc w:val="left"/>
              <w:rPr>
                <w:rFonts w:hint="eastAsia"/>
                <w:lang w:val="x-none"/>
              </w:rPr>
            </w:pPr>
            <w:r>
              <w:rPr>
                <w:lang w:val="x-none"/>
              </w:rPr>
              <w:t>002415</w:t>
            </w:r>
          </w:p>
        </w:tc>
        <w:tc>
          <w:tcPr>
            <w:tcW w:w="1349" w:type="dxa"/>
          </w:tcPr>
          <w:p w:rsidR="000121D7" w:rsidRDefault="000121D7" w:rsidP="000121D7">
            <w:pPr>
              <w:jc w:val="left"/>
              <w:rPr>
                <w:rFonts w:hint="eastAsia"/>
                <w:lang w:val="x-none"/>
              </w:rPr>
            </w:pPr>
            <w:r>
              <w:rPr>
                <w:rFonts w:hint="eastAsia"/>
                <w:lang w:val="x-none"/>
              </w:rPr>
              <w:t>海康威视</w:t>
            </w:r>
          </w:p>
        </w:tc>
        <w:tc>
          <w:tcPr>
            <w:tcW w:w="1718" w:type="dxa"/>
          </w:tcPr>
          <w:p w:rsidR="000121D7" w:rsidRDefault="000121D7" w:rsidP="000121D7">
            <w:pPr>
              <w:jc w:val="right"/>
              <w:rPr>
                <w:rFonts w:hint="eastAsia"/>
                <w:lang w:val="x-none"/>
              </w:rPr>
            </w:pPr>
            <w:r>
              <w:rPr>
                <w:lang w:val="x-none"/>
              </w:rPr>
              <w:t>907,740</w:t>
            </w:r>
          </w:p>
        </w:tc>
        <w:tc>
          <w:tcPr>
            <w:tcW w:w="1718" w:type="dxa"/>
          </w:tcPr>
          <w:p w:rsidR="000121D7" w:rsidRDefault="000121D7" w:rsidP="000121D7">
            <w:pPr>
              <w:jc w:val="right"/>
              <w:rPr>
                <w:rFonts w:hint="eastAsia"/>
                <w:lang w:val="x-none"/>
              </w:rPr>
            </w:pPr>
            <w:r>
              <w:rPr>
                <w:lang w:val="x-none"/>
              </w:rPr>
              <w:t>28,058,243.40</w:t>
            </w:r>
          </w:p>
        </w:tc>
        <w:tc>
          <w:tcPr>
            <w:tcW w:w="1718" w:type="dxa"/>
          </w:tcPr>
          <w:p w:rsidR="000121D7" w:rsidRDefault="000121D7" w:rsidP="000121D7">
            <w:pPr>
              <w:jc w:val="right"/>
              <w:rPr>
                <w:rFonts w:hint="eastAsia"/>
                <w:lang w:val="x-none"/>
              </w:rPr>
            </w:pPr>
            <w:r>
              <w:rPr>
                <w:lang w:val="x-none"/>
              </w:rPr>
              <w:t>4.37</w:t>
            </w:r>
          </w:p>
        </w:tc>
      </w:tr>
      <w:tr w:rsidR="000121D7" w:rsidTr="000121D7">
        <w:tc>
          <w:tcPr>
            <w:tcW w:w="652" w:type="dxa"/>
          </w:tcPr>
          <w:p w:rsidR="000121D7" w:rsidRDefault="000121D7" w:rsidP="000121D7">
            <w:pPr>
              <w:jc w:val="center"/>
              <w:rPr>
                <w:rFonts w:hint="eastAsia"/>
                <w:lang w:val="x-none"/>
              </w:rPr>
            </w:pPr>
            <w:r>
              <w:rPr>
                <w:lang w:val="x-none"/>
              </w:rPr>
              <w:t>9</w:t>
            </w:r>
          </w:p>
        </w:tc>
        <w:tc>
          <w:tcPr>
            <w:tcW w:w="1349" w:type="dxa"/>
          </w:tcPr>
          <w:p w:rsidR="000121D7" w:rsidRDefault="000121D7" w:rsidP="000121D7">
            <w:pPr>
              <w:jc w:val="left"/>
              <w:rPr>
                <w:rFonts w:hint="eastAsia"/>
                <w:lang w:val="x-none"/>
              </w:rPr>
            </w:pPr>
            <w:r>
              <w:rPr>
                <w:lang w:val="x-none"/>
              </w:rPr>
              <w:t>000333</w:t>
            </w:r>
          </w:p>
        </w:tc>
        <w:tc>
          <w:tcPr>
            <w:tcW w:w="1349" w:type="dxa"/>
          </w:tcPr>
          <w:p w:rsidR="000121D7" w:rsidRDefault="000121D7" w:rsidP="000121D7">
            <w:pPr>
              <w:jc w:val="left"/>
              <w:rPr>
                <w:rFonts w:hint="eastAsia"/>
                <w:lang w:val="x-none"/>
              </w:rPr>
            </w:pPr>
            <w:r>
              <w:rPr>
                <w:rFonts w:hint="eastAsia"/>
                <w:lang w:val="x-none"/>
              </w:rPr>
              <w:t>美的集团</w:t>
            </w:r>
          </w:p>
        </w:tc>
        <w:tc>
          <w:tcPr>
            <w:tcW w:w="1718" w:type="dxa"/>
          </w:tcPr>
          <w:p w:rsidR="000121D7" w:rsidRDefault="000121D7" w:rsidP="000121D7">
            <w:pPr>
              <w:jc w:val="right"/>
              <w:rPr>
                <w:rFonts w:hint="eastAsia"/>
                <w:lang w:val="x-none"/>
              </w:rPr>
            </w:pPr>
            <w:r>
              <w:rPr>
                <w:lang w:val="x-none"/>
              </w:rPr>
              <w:t>379,726</w:t>
            </w:r>
          </w:p>
        </w:tc>
        <w:tc>
          <w:tcPr>
            <w:tcW w:w="1718" w:type="dxa"/>
          </w:tcPr>
          <w:p w:rsidR="000121D7" w:rsidRDefault="000121D7" w:rsidP="000121D7">
            <w:pPr>
              <w:jc w:val="right"/>
              <w:rPr>
                <w:rFonts w:hint="eastAsia"/>
                <w:lang w:val="x-none"/>
              </w:rPr>
            </w:pPr>
            <w:r>
              <w:rPr>
                <w:lang w:val="x-none"/>
              </w:rPr>
              <w:t>24,492,327.00</w:t>
            </w:r>
          </w:p>
        </w:tc>
        <w:tc>
          <w:tcPr>
            <w:tcW w:w="1718" w:type="dxa"/>
          </w:tcPr>
          <w:p w:rsidR="000121D7" w:rsidRDefault="000121D7" w:rsidP="000121D7">
            <w:pPr>
              <w:jc w:val="right"/>
              <w:rPr>
                <w:rFonts w:hint="eastAsia"/>
                <w:lang w:val="x-none"/>
              </w:rPr>
            </w:pPr>
            <w:r>
              <w:rPr>
                <w:lang w:val="x-none"/>
              </w:rPr>
              <w:t>3.81</w:t>
            </w:r>
          </w:p>
        </w:tc>
      </w:tr>
      <w:tr w:rsidR="000121D7" w:rsidTr="000121D7">
        <w:tc>
          <w:tcPr>
            <w:tcW w:w="652" w:type="dxa"/>
          </w:tcPr>
          <w:p w:rsidR="000121D7" w:rsidRDefault="000121D7" w:rsidP="000121D7">
            <w:pPr>
              <w:jc w:val="center"/>
              <w:rPr>
                <w:rFonts w:hint="eastAsia"/>
                <w:lang w:val="x-none"/>
              </w:rPr>
            </w:pPr>
            <w:r>
              <w:rPr>
                <w:lang w:val="x-none"/>
              </w:rPr>
              <w:t>10</w:t>
            </w:r>
          </w:p>
        </w:tc>
        <w:tc>
          <w:tcPr>
            <w:tcW w:w="1349" w:type="dxa"/>
          </w:tcPr>
          <w:p w:rsidR="000121D7" w:rsidRDefault="000121D7" w:rsidP="000121D7">
            <w:pPr>
              <w:jc w:val="left"/>
              <w:rPr>
                <w:rFonts w:hint="eastAsia"/>
                <w:lang w:val="x-none"/>
              </w:rPr>
            </w:pPr>
            <w:r>
              <w:rPr>
                <w:lang w:val="x-none"/>
              </w:rPr>
              <w:t>601088</w:t>
            </w:r>
          </w:p>
        </w:tc>
        <w:tc>
          <w:tcPr>
            <w:tcW w:w="1349" w:type="dxa"/>
          </w:tcPr>
          <w:p w:rsidR="000121D7" w:rsidRDefault="000121D7" w:rsidP="000121D7">
            <w:pPr>
              <w:jc w:val="left"/>
              <w:rPr>
                <w:rFonts w:hint="eastAsia"/>
                <w:lang w:val="x-none"/>
              </w:rPr>
            </w:pPr>
            <w:r>
              <w:rPr>
                <w:rFonts w:hint="eastAsia"/>
                <w:lang w:val="x-none"/>
              </w:rPr>
              <w:t>中国神华</w:t>
            </w:r>
          </w:p>
        </w:tc>
        <w:tc>
          <w:tcPr>
            <w:tcW w:w="1718" w:type="dxa"/>
          </w:tcPr>
          <w:p w:rsidR="000121D7" w:rsidRDefault="000121D7" w:rsidP="000121D7">
            <w:pPr>
              <w:jc w:val="right"/>
              <w:rPr>
                <w:rFonts w:hint="eastAsia"/>
                <w:lang w:val="x-none"/>
              </w:rPr>
            </w:pPr>
            <w:r>
              <w:rPr>
                <w:lang w:val="x-none"/>
              </w:rPr>
              <w:t>477,856</w:t>
            </w:r>
          </w:p>
        </w:tc>
        <w:tc>
          <w:tcPr>
            <w:tcW w:w="1718" w:type="dxa"/>
          </w:tcPr>
          <w:p w:rsidR="000121D7" w:rsidRDefault="000121D7" w:rsidP="000121D7">
            <w:pPr>
              <w:jc w:val="right"/>
              <w:rPr>
                <w:rFonts w:hint="eastAsia"/>
                <w:lang w:val="x-none"/>
              </w:rPr>
            </w:pPr>
            <w:r>
              <w:rPr>
                <w:lang w:val="x-none"/>
              </w:rPr>
              <w:t>21,202,470.72</w:t>
            </w:r>
          </w:p>
        </w:tc>
        <w:tc>
          <w:tcPr>
            <w:tcW w:w="1718" w:type="dxa"/>
          </w:tcPr>
          <w:p w:rsidR="000121D7" w:rsidRDefault="000121D7" w:rsidP="000121D7">
            <w:pPr>
              <w:jc w:val="right"/>
              <w:rPr>
                <w:rFonts w:hint="eastAsia"/>
                <w:lang w:val="x-none"/>
              </w:rPr>
            </w:pPr>
            <w:r>
              <w:rPr>
                <w:lang w:val="x-none"/>
              </w:rPr>
              <w:t>3.30</w:t>
            </w:r>
          </w:p>
        </w:tc>
      </w:tr>
    </w:tbl>
    <w:p w:rsidR="000121D7" w:rsidRDefault="000121D7" w:rsidP="000121D7">
      <w:pPr>
        <w:pStyle w:val="-8"/>
        <w:rPr>
          <w:rFonts w:hint="eastAsia"/>
        </w:rPr>
      </w:pPr>
      <w:r>
        <w:rPr>
          <w:rFonts w:hint="eastAsia"/>
        </w:rPr>
        <w:t>注：因本基金被动复制指数成分股需要，根据《公开募集证券投资基金运作管理办法》的相关规定要求，经本基金管理人董事会以及本基金托管行同意，报告期内，本基金参与投资了招商银行。</w:t>
      </w:r>
    </w:p>
    <w:p w:rsidR="000121D7" w:rsidRDefault="000121D7" w:rsidP="000121D7">
      <w:pPr>
        <w:pStyle w:val="-3"/>
        <w:spacing w:before="156" w:after="156"/>
        <w:rPr>
          <w:rFonts w:hint="eastAsia"/>
        </w:rPr>
      </w:pPr>
      <w:r>
        <w:rPr>
          <w:rFonts w:hint="eastAsia"/>
        </w:rPr>
        <w:t>报告期末积极投资按公允价值占基金资产净值比例大小排序的前五名股票投资明细</w:t>
      </w:r>
    </w:p>
    <w:p w:rsidR="000121D7" w:rsidRDefault="000121D7" w:rsidP="000121D7">
      <w:pPr>
        <w:jc w:val="right"/>
        <w:rPr>
          <w:rFonts w:hint="eastAsia"/>
        </w:rPr>
      </w:pPr>
      <w:r>
        <w:rPr>
          <w:rFonts w:hint="eastAsia"/>
        </w:rPr>
        <w:t>金额单位：人民币元</w:t>
      </w:r>
    </w:p>
    <w:tbl>
      <w:tblPr>
        <w:tblStyle w:val="-0"/>
        <w:tblW w:w="8797" w:type="dxa"/>
        <w:tblLayout w:type="fixed"/>
        <w:tblLook w:val="04A0" w:firstRow="1" w:lastRow="0" w:firstColumn="1" w:lastColumn="0" w:noHBand="0" w:noVBand="1"/>
      </w:tblPr>
      <w:tblGrid>
        <w:gridCol w:w="851"/>
        <w:gridCol w:w="1420"/>
        <w:gridCol w:w="1420"/>
        <w:gridCol w:w="1420"/>
        <w:gridCol w:w="2268"/>
        <w:gridCol w:w="1418"/>
      </w:tblGrid>
      <w:tr w:rsidR="000121D7" w:rsidTr="000121D7">
        <w:trPr>
          <w:cnfStyle w:val="100000000000" w:firstRow="1" w:lastRow="0" w:firstColumn="0" w:lastColumn="0" w:oddVBand="0" w:evenVBand="0" w:oddHBand="0" w:evenHBand="0" w:firstRowFirstColumn="0" w:firstRowLastColumn="0" w:lastRowFirstColumn="0" w:lastRowLastColumn="0"/>
        </w:trPr>
        <w:tc>
          <w:tcPr>
            <w:tcW w:w="851" w:type="dxa"/>
          </w:tcPr>
          <w:p w:rsidR="000121D7" w:rsidRDefault="000121D7" w:rsidP="000121D7">
            <w:pPr>
              <w:jc w:val="center"/>
              <w:rPr>
                <w:rFonts w:hint="eastAsia"/>
              </w:rPr>
            </w:pPr>
            <w:r>
              <w:rPr>
                <w:rFonts w:hint="eastAsia"/>
              </w:rPr>
              <w:t>序号</w:t>
            </w:r>
          </w:p>
        </w:tc>
        <w:tc>
          <w:tcPr>
            <w:tcW w:w="1420" w:type="dxa"/>
          </w:tcPr>
          <w:p w:rsidR="000121D7" w:rsidRDefault="000121D7" w:rsidP="000121D7">
            <w:pPr>
              <w:jc w:val="center"/>
              <w:rPr>
                <w:rFonts w:hint="eastAsia"/>
              </w:rPr>
            </w:pPr>
            <w:r>
              <w:rPr>
                <w:rFonts w:hint="eastAsia"/>
              </w:rPr>
              <w:t>股票代码</w:t>
            </w:r>
          </w:p>
        </w:tc>
        <w:tc>
          <w:tcPr>
            <w:tcW w:w="1420" w:type="dxa"/>
          </w:tcPr>
          <w:p w:rsidR="000121D7" w:rsidRDefault="000121D7" w:rsidP="000121D7">
            <w:pPr>
              <w:jc w:val="center"/>
              <w:rPr>
                <w:rFonts w:hint="eastAsia"/>
              </w:rPr>
            </w:pPr>
            <w:r>
              <w:rPr>
                <w:rFonts w:hint="eastAsia"/>
              </w:rPr>
              <w:t>股票名称</w:t>
            </w:r>
          </w:p>
        </w:tc>
        <w:tc>
          <w:tcPr>
            <w:tcW w:w="1420" w:type="dxa"/>
          </w:tcPr>
          <w:p w:rsidR="000121D7" w:rsidRDefault="000121D7" w:rsidP="000121D7">
            <w:pPr>
              <w:jc w:val="center"/>
              <w:rPr>
                <w:rFonts w:hint="eastAsia"/>
              </w:rPr>
            </w:pPr>
            <w:r>
              <w:rPr>
                <w:rFonts w:hint="eastAsia"/>
              </w:rPr>
              <w:t>数量（股）</w:t>
            </w:r>
          </w:p>
        </w:tc>
        <w:tc>
          <w:tcPr>
            <w:tcW w:w="2268" w:type="dxa"/>
          </w:tcPr>
          <w:p w:rsidR="000121D7" w:rsidRDefault="000121D7" w:rsidP="000121D7">
            <w:pPr>
              <w:jc w:val="center"/>
              <w:rPr>
                <w:rFonts w:hint="eastAsia"/>
              </w:rPr>
            </w:pPr>
            <w:r>
              <w:rPr>
                <w:rFonts w:hint="eastAsia"/>
              </w:rPr>
              <w:t>公允价值（元）</w:t>
            </w:r>
          </w:p>
        </w:tc>
        <w:tc>
          <w:tcPr>
            <w:tcW w:w="1418" w:type="dxa"/>
          </w:tcPr>
          <w:p w:rsidR="000121D7" w:rsidRDefault="000121D7" w:rsidP="000121D7">
            <w:pPr>
              <w:jc w:val="center"/>
              <w:rPr>
                <w:rFonts w:hint="eastAsia"/>
              </w:rPr>
            </w:pPr>
            <w:r>
              <w:rPr>
                <w:rFonts w:hint="eastAsia"/>
              </w:rPr>
              <w:t>占基金资产净值比例（％）</w:t>
            </w:r>
          </w:p>
        </w:tc>
      </w:tr>
      <w:tr w:rsidR="000121D7" w:rsidTr="000121D7">
        <w:tc>
          <w:tcPr>
            <w:tcW w:w="851" w:type="dxa"/>
          </w:tcPr>
          <w:p w:rsidR="000121D7" w:rsidRDefault="000121D7" w:rsidP="000121D7">
            <w:pPr>
              <w:jc w:val="center"/>
              <w:rPr>
                <w:rFonts w:hint="eastAsia"/>
              </w:rPr>
            </w:pPr>
            <w:r>
              <w:t>1</w:t>
            </w:r>
          </w:p>
        </w:tc>
        <w:tc>
          <w:tcPr>
            <w:tcW w:w="1420" w:type="dxa"/>
          </w:tcPr>
          <w:p w:rsidR="000121D7" w:rsidRDefault="000121D7" w:rsidP="000121D7">
            <w:pPr>
              <w:jc w:val="left"/>
              <w:rPr>
                <w:rFonts w:hint="eastAsia"/>
              </w:rPr>
            </w:pPr>
            <w:r>
              <w:t>000001</w:t>
            </w:r>
          </w:p>
        </w:tc>
        <w:tc>
          <w:tcPr>
            <w:tcW w:w="1420" w:type="dxa"/>
          </w:tcPr>
          <w:p w:rsidR="000121D7" w:rsidRDefault="000121D7" w:rsidP="000121D7">
            <w:pPr>
              <w:jc w:val="left"/>
              <w:rPr>
                <w:rFonts w:hint="eastAsia"/>
              </w:rPr>
            </w:pPr>
            <w:r>
              <w:rPr>
                <w:rFonts w:hint="eastAsia"/>
              </w:rPr>
              <w:t>平安银行</w:t>
            </w:r>
          </w:p>
        </w:tc>
        <w:tc>
          <w:tcPr>
            <w:tcW w:w="1420" w:type="dxa"/>
          </w:tcPr>
          <w:p w:rsidR="000121D7" w:rsidRDefault="000121D7" w:rsidP="000121D7">
            <w:pPr>
              <w:jc w:val="right"/>
              <w:rPr>
                <w:rFonts w:hint="eastAsia"/>
              </w:rPr>
            </w:pPr>
            <w:r>
              <w:t>1,561,570</w:t>
            </w:r>
          </w:p>
        </w:tc>
        <w:tc>
          <w:tcPr>
            <w:tcW w:w="2268" w:type="dxa"/>
          </w:tcPr>
          <w:p w:rsidR="000121D7" w:rsidRDefault="000121D7" w:rsidP="000121D7">
            <w:pPr>
              <w:jc w:val="right"/>
              <w:rPr>
                <w:rFonts w:hint="eastAsia"/>
              </w:rPr>
            </w:pPr>
            <w:r>
              <w:t>15,849,935.50</w:t>
            </w:r>
          </w:p>
        </w:tc>
        <w:tc>
          <w:tcPr>
            <w:tcW w:w="1418" w:type="dxa"/>
          </w:tcPr>
          <w:p w:rsidR="000121D7" w:rsidRDefault="000121D7" w:rsidP="000121D7">
            <w:pPr>
              <w:jc w:val="right"/>
              <w:rPr>
                <w:rFonts w:hint="eastAsia"/>
              </w:rPr>
            </w:pPr>
            <w:r>
              <w:t>2.47</w:t>
            </w:r>
          </w:p>
        </w:tc>
      </w:tr>
      <w:tr w:rsidR="000121D7" w:rsidTr="000121D7">
        <w:tc>
          <w:tcPr>
            <w:tcW w:w="851" w:type="dxa"/>
          </w:tcPr>
          <w:p w:rsidR="000121D7" w:rsidRDefault="000121D7" w:rsidP="000121D7">
            <w:pPr>
              <w:jc w:val="center"/>
              <w:rPr>
                <w:rFonts w:hint="eastAsia"/>
              </w:rPr>
            </w:pPr>
            <w:r>
              <w:t>2</w:t>
            </w:r>
          </w:p>
        </w:tc>
        <w:tc>
          <w:tcPr>
            <w:tcW w:w="1420" w:type="dxa"/>
          </w:tcPr>
          <w:p w:rsidR="000121D7" w:rsidRDefault="000121D7" w:rsidP="000121D7">
            <w:pPr>
              <w:jc w:val="left"/>
              <w:rPr>
                <w:rFonts w:hint="eastAsia"/>
              </w:rPr>
            </w:pPr>
            <w:r>
              <w:t>688172</w:t>
            </w:r>
          </w:p>
        </w:tc>
        <w:tc>
          <w:tcPr>
            <w:tcW w:w="1420" w:type="dxa"/>
          </w:tcPr>
          <w:p w:rsidR="000121D7" w:rsidRDefault="000121D7" w:rsidP="000121D7">
            <w:pPr>
              <w:jc w:val="left"/>
              <w:rPr>
                <w:rFonts w:hint="eastAsia"/>
              </w:rPr>
            </w:pPr>
            <w:r>
              <w:rPr>
                <w:rFonts w:hint="eastAsia"/>
              </w:rPr>
              <w:t>燕东微</w:t>
            </w:r>
          </w:p>
        </w:tc>
        <w:tc>
          <w:tcPr>
            <w:tcW w:w="1420" w:type="dxa"/>
          </w:tcPr>
          <w:p w:rsidR="000121D7" w:rsidRDefault="000121D7" w:rsidP="000121D7">
            <w:pPr>
              <w:jc w:val="right"/>
              <w:rPr>
                <w:rFonts w:hint="eastAsia"/>
              </w:rPr>
            </w:pPr>
            <w:r>
              <w:t>22,901</w:t>
            </w:r>
          </w:p>
        </w:tc>
        <w:tc>
          <w:tcPr>
            <w:tcW w:w="2268" w:type="dxa"/>
          </w:tcPr>
          <w:p w:rsidR="000121D7" w:rsidRDefault="000121D7" w:rsidP="000121D7">
            <w:pPr>
              <w:jc w:val="right"/>
              <w:rPr>
                <w:rFonts w:hint="eastAsia"/>
              </w:rPr>
            </w:pPr>
            <w:r>
              <w:t>370,538.18</w:t>
            </w:r>
          </w:p>
        </w:tc>
        <w:tc>
          <w:tcPr>
            <w:tcW w:w="1418" w:type="dxa"/>
          </w:tcPr>
          <w:p w:rsidR="000121D7" w:rsidRDefault="000121D7" w:rsidP="000121D7">
            <w:pPr>
              <w:jc w:val="right"/>
              <w:rPr>
                <w:rFonts w:hint="eastAsia"/>
              </w:rPr>
            </w:pPr>
            <w:r>
              <w:t>0.06</w:t>
            </w:r>
          </w:p>
        </w:tc>
      </w:tr>
      <w:tr w:rsidR="000121D7" w:rsidTr="000121D7">
        <w:tc>
          <w:tcPr>
            <w:tcW w:w="851" w:type="dxa"/>
          </w:tcPr>
          <w:p w:rsidR="000121D7" w:rsidRDefault="000121D7" w:rsidP="000121D7">
            <w:pPr>
              <w:jc w:val="center"/>
              <w:rPr>
                <w:rFonts w:hint="eastAsia"/>
              </w:rPr>
            </w:pPr>
            <w:r>
              <w:t>3</w:t>
            </w:r>
          </w:p>
        </w:tc>
        <w:tc>
          <w:tcPr>
            <w:tcW w:w="1420" w:type="dxa"/>
          </w:tcPr>
          <w:p w:rsidR="000121D7" w:rsidRDefault="000121D7" w:rsidP="000121D7">
            <w:pPr>
              <w:jc w:val="left"/>
              <w:rPr>
                <w:rFonts w:hint="eastAsia"/>
              </w:rPr>
            </w:pPr>
            <w:r>
              <w:t>688525</w:t>
            </w:r>
          </w:p>
        </w:tc>
        <w:tc>
          <w:tcPr>
            <w:tcW w:w="1420" w:type="dxa"/>
          </w:tcPr>
          <w:p w:rsidR="000121D7" w:rsidRDefault="000121D7" w:rsidP="000121D7">
            <w:pPr>
              <w:jc w:val="left"/>
              <w:rPr>
                <w:rFonts w:hint="eastAsia"/>
              </w:rPr>
            </w:pPr>
            <w:r>
              <w:rPr>
                <w:rFonts w:hint="eastAsia"/>
              </w:rPr>
              <w:t>佰维存储</w:t>
            </w:r>
          </w:p>
        </w:tc>
        <w:tc>
          <w:tcPr>
            <w:tcW w:w="1420" w:type="dxa"/>
          </w:tcPr>
          <w:p w:rsidR="000121D7" w:rsidRDefault="000121D7" w:rsidP="000121D7">
            <w:pPr>
              <w:jc w:val="right"/>
              <w:rPr>
                <w:rFonts w:hint="eastAsia"/>
              </w:rPr>
            </w:pPr>
            <w:r>
              <w:t>4,614</w:t>
            </w:r>
          </w:p>
        </w:tc>
        <w:tc>
          <w:tcPr>
            <w:tcW w:w="2268" w:type="dxa"/>
          </w:tcPr>
          <w:p w:rsidR="000121D7" w:rsidRDefault="000121D7" w:rsidP="000121D7">
            <w:pPr>
              <w:jc w:val="right"/>
              <w:rPr>
                <w:rFonts w:hint="eastAsia"/>
              </w:rPr>
            </w:pPr>
            <w:r>
              <w:t>295,988.10</w:t>
            </w:r>
          </w:p>
        </w:tc>
        <w:tc>
          <w:tcPr>
            <w:tcW w:w="1418" w:type="dxa"/>
          </w:tcPr>
          <w:p w:rsidR="000121D7" w:rsidRDefault="000121D7" w:rsidP="000121D7">
            <w:pPr>
              <w:jc w:val="right"/>
              <w:rPr>
                <w:rFonts w:hint="eastAsia"/>
              </w:rPr>
            </w:pPr>
            <w:r>
              <w:t>0.05</w:t>
            </w:r>
          </w:p>
        </w:tc>
      </w:tr>
      <w:tr w:rsidR="000121D7" w:rsidTr="000121D7">
        <w:tc>
          <w:tcPr>
            <w:tcW w:w="851" w:type="dxa"/>
          </w:tcPr>
          <w:p w:rsidR="000121D7" w:rsidRDefault="000121D7" w:rsidP="000121D7">
            <w:pPr>
              <w:jc w:val="center"/>
              <w:rPr>
                <w:rFonts w:hint="eastAsia"/>
              </w:rPr>
            </w:pPr>
            <w:r>
              <w:t>4</w:t>
            </w:r>
          </w:p>
        </w:tc>
        <w:tc>
          <w:tcPr>
            <w:tcW w:w="1420" w:type="dxa"/>
          </w:tcPr>
          <w:p w:rsidR="000121D7" w:rsidRDefault="000121D7" w:rsidP="000121D7">
            <w:pPr>
              <w:jc w:val="left"/>
              <w:rPr>
                <w:rFonts w:hint="eastAsia"/>
              </w:rPr>
            </w:pPr>
            <w:r>
              <w:t>301589</w:t>
            </w:r>
          </w:p>
        </w:tc>
        <w:tc>
          <w:tcPr>
            <w:tcW w:w="1420" w:type="dxa"/>
          </w:tcPr>
          <w:p w:rsidR="000121D7" w:rsidRDefault="000121D7" w:rsidP="000121D7">
            <w:pPr>
              <w:jc w:val="left"/>
              <w:rPr>
                <w:rFonts w:hint="eastAsia"/>
              </w:rPr>
            </w:pPr>
            <w:r>
              <w:rPr>
                <w:rFonts w:hint="eastAsia"/>
              </w:rPr>
              <w:t>诺瓦星云</w:t>
            </w:r>
          </w:p>
        </w:tc>
        <w:tc>
          <w:tcPr>
            <w:tcW w:w="1420" w:type="dxa"/>
          </w:tcPr>
          <w:p w:rsidR="000121D7" w:rsidRDefault="000121D7" w:rsidP="000121D7">
            <w:pPr>
              <w:jc w:val="right"/>
              <w:rPr>
                <w:rFonts w:hint="eastAsia"/>
              </w:rPr>
            </w:pPr>
            <w:r>
              <w:t>1,244</w:t>
            </w:r>
          </w:p>
        </w:tc>
        <w:tc>
          <w:tcPr>
            <w:tcW w:w="2268" w:type="dxa"/>
          </w:tcPr>
          <w:p w:rsidR="000121D7" w:rsidRDefault="000121D7" w:rsidP="000121D7">
            <w:pPr>
              <w:jc w:val="right"/>
              <w:rPr>
                <w:rFonts w:hint="eastAsia"/>
              </w:rPr>
            </w:pPr>
            <w:r>
              <w:t>233,884.44</w:t>
            </w:r>
          </w:p>
        </w:tc>
        <w:tc>
          <w:tcPr>
            <w:tcW w:w="1418" w:type="dxa"/>
          </w:tcPr>
          <w:p w:rsidR="000121D7" w:rsidRDefault="000121D7" w:rsidP="000121D7">
            <w:pPr>
              <w:jc w:val="right"/>
              <w:rPr>
                <w:rFonts w:hint="eastAsia"/>
              </w:rPr>
            </w:pPr>
            <w:r>
              <w:t>0.04</w:t>
            </w:r>
          </w:p>
        </w:tc>
      </w:tr>
      <w:tr w:rsidR="000121D7" w:rsidTr="000121D7">
        <w:tc>
          <w:tcPr>
            <w:tcW w:w="851" w:type="dxa"/>
          </w:tcPr>
          <w:p w:rsidR="000121D7" w:rsidRDefault="000121D7" w:rsidP="000121D7">
            <w:pPr>
              <w:jc w:val="center"/>
              <w:rPr>
                <w:rFonts w:hint="eastAsia"/>
              </w:rPr>
            </w:pPr>
            <w:r>
              <w:t>5</w:t>
            </w:r>
          </w:p>
        </w:tc>
        <w:tc>
          <w:tcPr>
            <w:tcW w:w="1420" w:type="dxa"/>
          </w:tcPr>
          <w:p w:rsidR="000121D7" w:rsidRDefault="000121D7" w:rsidP="000121D7">
            <w:pPr>
              <w:jc w:val="left"/>
              <w:rPr>
                <w:rFonts w:hint="eastAsia"/>
              </w:rPr>
            </w:pPr>
            <w:r>
              <w:t>688779</w:t>
            </w:r>
          </w:p>
        </w:tc>
        <w:tc>
          <w:tcPr>
            <w:tcW w:w="1420" w:type="dxa"/>
          </w:tcPr>
          <w:p w:rsidR="000121D7" w:rsidRDefault="000121D7" w:rsidP="000121D7">
            <w:pPr>
              <w:jc w:val="left"/>
              <w:rPr>
                <w:rFonts w:hint="eastAsia"/>
              </w:rPr>
            </w:pPr>
            <w:r>
              <w:rPr>
                <w:rFonts w:hint="eastAsia"/>
              </w:rPr>
              <w:t>长远锂科</w:t>
            </w:r>
          </w:p>
        </w:tc>
        <w:tc>
          <w:tcPr>
            <w:tcW w:w="1420" w:type="dxa"/>
          </w:tcPr>
          <w:p w:rsidR="000121D7" w:rsidRDefault="000121D7" w:rsidP="000121D7">
            <w:pPr>
              <w:jc w:val="right"/>
              <w:rPr>
                <w:rFonts w:hint="eastAsia"/>
              </w:rPr>
            </w:pPr>
            <w:r>
              <w:t>16,822</w:t>
            </w:r>
          </w:p>
        </w:tc>
        <w:tc>
          <w:tcPr>
            <w:tcW w:w="2268" w:type="dxa"/>
          </w:tcPr>
          <w:p w:rsidR="000121D7" w:rsidRDefault="000121D7" w:rsidP="000121D7">
            <w:pPr>
              <w:jc w:val="right"/>
              <w:rPr>
                <w:rFonts w:hint="eastAsia"/>
              </w:rPr>
            </w:pPr>
            <w:r>
              <w:t>77,885.86</w:t>
            </w:r>
          </w:p>
        </w:tc>
        <w:tc>
          <w:tcPr>
            <w:tcW w:w="1418" w:type="dxa"/>
          </w:tcPr>
          <w:p w:rsidR="000121D7" w:rsidRDefault="000121D7" w:rsidP="000121D7">
            <w:pPr>
              <w:jc w:val="right"/>
              <w:rPr>
                <w:rFonts w:hint="eastAsia"/>
              </w:rPr>
            </w:pPr>
            <w:r>
              <w:t>0.01</w:t>
            </w:r>
          </w:p>
        </w:tc>
      </w:tr>
    </w:tbl>
    <w:p w:rsidR="000121D7" w:rsidRDefault="000121D7" w:rsidP="000121D7">
      <w:pPr>
        <w:pStyle w:val="-2"/>
        <w:spacing w:before="312"/>
        <w:rPr>
          <w:rFonts w:hint="eastAsia"/>
        </w:rPr>
      </w:pPr>
      <w:r>
        <w:rPr>
          <w:rFonts w:hint="eastAsia"/>
        </w:rPr>
        <w:t>报告期末按债券品种分类的债券投资组合</w:t>
      </w:r>
    </w:p>
    <w:p w:rsidR="000121D7" w:rsidRDefault="000121D7" w:rsidP="000121D7">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46" w:type="dxa"/>
          </w:tcPr>
          <w:p w:rsidR="000121D7" w:rsidRDefault="000121D7" w:rsidP="000121D7">
            <w:pPr>
              <w:jc w:val="center"/>
              <w:rPr>
                <w:rFonts w:hint="eastAsia"/>
              </w:rPr>
            </w:pPr>
            <w:r>
              <w:rPr>
                <w:rFonts w:hint="eastAsia"/>
              </w:rPr>
              <w:t>序号</w:t>
            </w:r>
          </w:p>
        </w:tc>
        <w:tc>
          <w:tcPr>
            <w:tcW w:w="2835" w:type="dxa"/>
          </w:tcPr>
          <w:p w:rsidR="000121D7" w:rsidRDefault="000121D7" w:rsidP="000121D7">
            <w:pPr>
              <w:jc w:val="center"/>
              <w:rPr>
                <w:rFonts w:hint="eastAsia"/>
              </w:rPr>
            </w:pPr>
            <w:r>
              <w:rPr>
                <w:rFonts w:hint="eastAsia"/>
              </w:rPr>
              <w:t>债券品种</w:t>
            </w:r>
          </w:p>
        </w:tc>
        <w:tc>
          <w:tcPr>
            <w:tcW w:w="2466" w:type="dxa"/>
          </w:tcPr>
          <w:p w:rsidR="000121D7" w:rsidRDefault="000121D7" w:rsidP="000121D7">
            <w:pPr>
              <w:jc w:val="center"/>
              <w:rPr>
                <w:rFonts w:hint="eastAsia"/>
              </w:rPr>
            </w:pPr>
            <w:r>
              <w:rPr>
                <w:rFonts w:hint="eastAsia"/>
              </w:rPr>
              <w:t>公允价值（元）</w:t>
            </w:r>
          </w:p>
        </w:tc>
        <w:tc>
          <w:tcPr>
            <w:tcW w:w="2557" w:type="dxa"/>
          </w:tcPr>
          <w:p w:rsidR="000121D7" w:rsidRDefault="000121D7" w:rsidP="000121D7">
            <w:pPr>
              <w:jc w:val="center"/>
              <w:rPr>
                <w:rFonts w:hint="eastAsia"/>
              </w:rPr>
            </w:pPr>
            <w:r>
              <w:rPr>
                <w:rFonts w:hint="eastAsia"/>
              </w:rPr>
              <w:t>占基金资产净值比例（％）</w:t>
            </w:r>
          </w:p>
        </w:tc>
      </w:tr>
      <w:tr w:rsidR="000121D7" w:rsidTr="000121D7">
        <w:tc>
          <w:tcPr>
            <w:tcW w:w="646" w:type="dxa"/>
          </w:tcPr>
          <w:p w:rsidR="000121D7" w:rsidRDefault="000121D7" w:rsidP="000121D7">
            <w:pPr>
              <w:jc w:val="center"/>
              <w:rPr>
                <w:rFonts w:hint="eastAsia"/>
              </w:rPr>
            </w:pPr>
            <w:r>
              <w:t>1</w:t>
            </w:r>
          </w:p>
        </w:tc>
        <w:tc>
          <w:tcPr>
            <w:tcW w:w="2835" w:type="dxa"/>
          </w:tcPr>
          <w:p w:rsidR="000121D7" w:rsidRDefault="000121D7" w:rsidP="000121D7">
            <w:pPr>
              <w:jc w:val="left"/>
              <w:rPr>
                <w:rFonts w:hint="eastAsia"/>
              </w:rPr>
            </w:pPr>
            <w:r>
              <w:rPr>
                <w:rFonts w:hint="eastAsia"/>
              </w:rPr>
              <w:t>国家债券</w:t>
            </w:r>
          </w:p>
        </w:tc>
        <w:tc>
          <w:tcPr>
            <w:tcW w:w="2466" w:type="dxa"/>
          </w:tcPr>
          <w:p w:rsidR="000121D7" w:rsidRDefault="000121D7" w:rsidP="000121D7">
            <w:pPr>
              <w:jc w:val="right"/>
              <w:rPr>
                <w:rFonts w:hint="eastAsia"/>
              </w:rPr>
            </w:pPr>
            <w:r>
              <w:t>407,276.16</w:t>
            </w:r>
          </w:p>
        </w:tc>
        <w:tc>
          <w:tcPr>
            <w:tcW w:w="2557" w:type="dxa"/>
          </w:tcPr>
          <w:p w:rsidR="000121D7" w:rsidRDefault="000121D7" w:rsidP="000121D7">
            <w:pPr>
              <w:jc w:val="right"/>
              <w:rPr>
                <w:rFonts w:hint="eastAsia"/>
              </w:rPr>
            </w:pPr>
            <w:r>
              <w:t>0.06</w:t>
            </w:r>
          </w:p>
        </w:tc>
      </w:tr>
      <w:tr w:rsidR="000121D7" w:rsidTr="000121D7">
        <w:tc>
          <w:tcPr>
            <w:tcW w:w="646" w:type="dxa"/>
          </w:tcPr>
          <w:p w:rsidR="000121D7" w:rsidRDefault="000121D7" w:rsidP="000121D7">
            <w:pPr>
              <w:jc w:val="center"/>
              <w:rPr>
                <w:rFonts w:hint="eastAsia"/>
              </w:rPr>
            </w:pPr>
            <w:r>
              <w:t>2</w:t>
            </w:r>
          </w:p>
        </w:tc>
        <w:tc>
          <w:tcPr>
            <w:tcW w:w="2835" w:type="dxa"/>
          </w:tcPr>
          <w:p w:rsidR="000121D7" w:rsidRDefault="000121D7" w:rsidP="000121D7">
            <w:pPr>
              <w:jc w:val="left"/>
              <w:rPr>
                <w:rFonts w:hint="eastAsia"/>
              </w:rPr>
            </w:pPr>
            <w:r>
              <w:rPr>
                <w:rFonts w:hint="eastAsia"/>
              </w:rPr>
              <w:t>央行票据</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3</w:t>
            </w:r>
          </w:p>
        </w:tc>
        <w:tc>
          <w:tcPr>
            <w:tcW w:w="2835" w:type="dxa"/>
          </w:tcPr>
          <w:p w:rsidR="000121D7" w:rsidRDefault="000121D7" w:rsidP="000121D7">
            <w:pPr>
              <w:jc w:val="left"/>
              <w:rPr>
                <w:rFonts w:hint="eastAsia"/>
              </w:rPr>
            </w:pPr>
            <w:r>
              <w:rPr>
                <w:rFonts w:hint="eastAsia"/>
              </w:rPr>
              <w:t>金融债券</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p>
        </w:tc>
        <w:tc>
          <w:tcPr>
            <w:tcW w:w="2835" w:type="dxa"/>
          </w:tcPr>
          <w:p w:rsidR="000121D7" w:rsidRDefault="000121D7" w:rsidP="000121D7">
            <w:pPr>
              <w:jc w:val="left"/>
              <w:rPr>
                <w:rFonts w:hint="eastAsia"/>
              </w:rPr>
            </w:pPr>
            <w:r>
              <w:rPr>
                <w:rFonts w:hint="eastAsia"/>
              </w:rPr>
              <w:t>其中：政策性金融债</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4</w:t>
            </w:r>
          </w:p>
        </w:tc>
        <w:tc>
          <w:tcPr>
            <w:tcW w:w="2835" w:type="dxa"/>
          </w:tcPr>
          <w:p w:rsidR="000121D7" w:rsidRDefault="000121D7" w:rsidP="000121D7">
            <w:pPr>
              <w:jc w:val="left"/>
              <w:rPr>
                <w:rFonts w:hint="eastAsia"/>
              </w:rPr>
            </w:pPr>
            <w:r>
              <w:rPr>
                <w:rFonts w:hint="eastAsia"/>
              </w:rPr>
              <w:t>企业债券</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5</w:t>
            </w:r>
          </w:p>
        </w:tc>
        <w:tc>
          <w:tcPr>
            <w:tcW w:w="2835" w:type="dxa"/>
          </w:tcPr>
          <w:p w:rsidR="000121D7" w:rsidRDefault="000121D7" w:rsidP="000121D7">
            <w:pPr>
              <w:jc w:val="left"/>
              <w:rPr>
                <w:rFonts w:hint="eastAsia"/>
              </w:rPr>
            </w:pPr>
            <w:r>
              <w:rPr>
                <w:rFonts w:hint="eastAsia"/>
              </w:rPr>
              <w:t>企业短期融资券</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6</w:t>
            </w:r>
          </w:p>
        </w:tc>
        <w:tc>
          <w:tcPr>
            <w:tcW w:w="2835" w:type="dxa"/>
          </w:tcPr>
          <w:p w:rsidR="000121D7" w:rsidRDefault="000121D7" w:rsidP="000121D7">
            <w:pPr>
              <w:jc w:val="left"/>
              <w:rPr>
                <w:rFonts w:hint="eastAsia"/>
              </w:rPr>
            </w:pPr>
            <w:r>
              <w:rPr>
                <w:rFonts w:hint="eastAsia"/>
              </w:rPr>
              <w:t>中期票据</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7</w:t>
            </w:r>
          </w:p>
        </w:tc>
        <w:tc>
          <w:tcPr>
            <w:tcW w:w="2835" w:type="dxa"/>
          </w:tcPr>
          <w:p w:rsidR="000121D7" w:rsidRDefault="000121D7" w:rsidP="000121D7">
            <w:pPr>
              <w:jc w:val="left"/>
              <w:rPr>
                <w:rFonts w:hint="eastAsia"/>
              </w:rPr>
            </w:pPr>
            <w:r>
              <w:rPr>
                <w:rFonts w:hint="eastAsia"/>
              </w:rPr>
              <w:t>可转债（可交换债）</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8</w:t>
            </w:r>
          </w:p>
        </w:tc>
        <w:tc>
          <w:tcPr>
            <w:tcW w:w="2835" w:type="dxa"/>
          </w:tcPr>
          <w:p w:rsidR="000121D7" w:rsidRDefault="000121D7" w:rsidP="000121D7">
            <w:pPr>
              <w:jc w:val="left"/>
              <w:rPr>
                <w:rFonts w:hint="eastAsia"/>
              </w:rPr>
            </w:pPr>
            <w:r>
              <w:rPr>
                <w:rFonts w:hint="eastAsia"/>
              </w:rPr>
              <w:t>同业存单</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9</w:t>
            </w:r>
          </w:p>
        </w:tc>
        <w:tc>
          <w:tcPr>
            <w:tcW w:w="2835" w:type="dxa"/>
          </w:tcPr>
          <w:p w:rsidR="000121D7" w:rsidRDefault="000121D7" w:rsidP="000121D7">
            <w:pPr>
              <w:jc w:val="left"/>
              <w:rPr>
                <w:rFonts w:hint="eastAsia"/>
              </w:rPr>
            </w:pPr>
            <w:r>
              <w:rPr>
                <w:rFonts w:hint="eastAsia"/>
              </w:rPr>
              <w:t>其他</w:t>
            </w:r>
          </w:p>
        </w:tc>
        <w:tc>
          <w:tcPr>
            <w:tcW w:w="2466" w:type="dxa"/>
          </w:tcPr>
          <w:p w:rsidR="000121D7" w:rsidRDefault="000121D7" w:rsidP="000121D7">
            <w:pPr>
              <w:jc w:val="right"/>
              <w:rPr>
                <w:rFonts w:hint="eastAsia"/>
              </w:rPr>
            </w:pPr>
            <w:r>
              <w:t>-</w:t>
            </w:r>
          </w:p>
        </w:tc>
        <w:tc>
          <w:tcPr>
            <w:tcW w:w="2557" w:type="dxa"/>
          </w:tcPr>
          <w:p w:rsidR="000121D7" w:rsidRDefault="000121D7" w:rsidP="000121D7">
            <w:pPr>
              <w:jc w:val="right"/>
              <w:rPr>
                <w:rFonts w:hint="eastAsia"/>
              </w:rPr>
            </w:pPr>
            <w:r>
              <w:t>-</w:t>
            </w:r>
          </w:p>
        </w:tc>
      </w:tr>
      <w:tr w:rsidR="000121D7" w:rsidTr="000121D7">
        <w:tc>
          <w:tcPr>
            <w:tcW w:w="646" w:type="dxa"/>
          </w:tcPr>
          <w:p w:rsidR="000121D7" w:rsidRDefault="000121D7" w:rsidP="000121D7">
            <w:pPr>
              <w:jc w:val="center"/>
              <w:rPr>
                <w:rFonts w:hint="eastAsia"/>
              </w:rPr>
            </w:pPr>
            <w:r>
              <w:t>10</w:t>
            </w:r>
          </w:p>
        </w:tc>
        <w:tc>
          <w:tcPr>
            <w:tcW w:w="2835" w:type="dxa"/>
          </w:tcPr>
          <w:p w:rsidR="000121D7" w:rsidRDefault="000121D7" w:rsidP="000121D7">
            <w:pPr>
              <w:jc w:val="left"/>
              <w:rPr>
                <w:rFonts w:hint="eastAsia"/>
              </w:rPr>
            </w:pPr>
            <w:r>
              <w:rPr>
                <w:rFonts w:hint="eastAsia"/>
              </w:rPr>
              <w:t>合计</w:t>
            </w:r>
          </w:p>
        </w:tc>
        <w:tc>
          <w:tcPr>
            <w:tcW w:w="2466" w:type="dxa"/>
          </w:tcPr>
          <w:p w:rsidR="000121D7" w:rsidRDefault="000121D7" w:rsidP="000121D7">
            <w:pPr>
              <w:jc w:val="right"/>
              <w:rPr>
                <w:rFonts w:hint="eastAsia"/>
              </w:rPr>
            </w:pPr>
            <w:r>
              <w:t>407,276.16</w:t>
            </w:r>
          </w:p>
        </w:tc>
        <w:tc>
          <w:tcPr>
            <w:tcW w:w="2557" w:type="dxa"/>
          </w:tcPr>
          <w:p w:rsidR="000121D7" w:rsidRDefault="000121D7" w:rsidP="000121D7">
            <w:pPr>
              <w:jc w:val="right"/>
              <w:rPr>
                <w:rFonts w:hint="eastAsia"/>
              </w:rPr>
            </w:pPr>
            <w:r>
              <w:t>0.06</w:t>
            </w:r>
          </w:p>
        </w:tc>
      </w:tr>
    </w:tbl>
    <w:p w:rsidR="000121D7" w:rsidRDefault="000121D7" w:rsidP="000121D7">
      <w:pPr>
        <w:pStyle w:val="-2"/>
        <w:spacing w:before="312"/>
        <w:rPr>
          <w:rFonts w:hint="eastAsia"/>
        </w:rPr>
      </w:pPr>
      <w:r>
        <w:rPr>
          <w:rFonts w:hint="eastAsia"/>
        </w:rPr>
        <w:t>报告期末按公允价值占基金资产净值比例大小排名的前五名债券投资明细</w:t>
      </w:r>
    </w:p>
    <w:p w:rsidR="000121D7" w:rsidRDefault="000121D7" w:rsidP="000121D7">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46" w:type="dxa"/>
          </w:tcPr>
          <w:p w:rsidR="000121D7" w:rsidRDefault="000121D7" w:rsidP="000121D7">
            <w:pPr>
              <w:jc w:val="center"/>
              <w:rPr>
                <w:rFonts w:hint="eastAsia"/>
              </w:rPr>
            </w:pPr>
            <w:r>
              <w:rPr>
                <w:rFonts w:hint="eastAsia"/>
              </w:rPr>
              <w:t>序号</w:t>
            </w:r>
          </w:p>
        </w:tc>
        <w:tc>
          <w:tcPr>
            <w:tcW w:w="1162" w:type="dxa"/>
          </w:tcPr>
          <w:p w:rsidR="000121D7" w:rsidRDefault="000121D7" w:rsidP="000121D7">
            <w:pPr>
              <w:jc w:val="center"/>
              <w:rPr>
                <w:rFonts w:hint="eastAsia"/>
              </w:rPr>
            </w:pPr>
            <w:r>
              <w:rPr>
                <w:rFonts w:hint="eastAsia"/>
              </w:rPr>
              <w:t>债券代码</w:t>
            </w:r>
          </w:p>
        </w:tc>
        <w:tc>
          <w:tcPr>
            <w:tcW w:w="2268" w:type="dxa"/>
          </w:tcPr>
          <w:p w:rsidR="000121D7" w:rsidRDefault="000121D7" w:rsidP="000121D7">
            <w:pPr>
              <w:jc w:val="center"/>
              <w:rPr>
                <w:rFonts w:hint="eastAsia"/>
              </w:rPr>
            </w:pPr>
            <w:r>
              <w:rPr>
                <w:rFonts w:hint="eastAsia"/>
              </w:rPr>
              <w:t>债券名称</w:t>
            </w:r>
          </w:p>
        </w:tc>
        <w:tc>
          <w:tcPr>
            <w:tcW w:w="1531" w:type="dxa"/>
          </w:tcPr>
          <w:p w:rsidR="000121D7" w:rsidRDefault="000121D7" w:rsidP="000121D7">
            <w:pPr>
              <w:jc w:val="center"/>
              <w:rPr>
                <w:rFonts w:hint="eastAsia"/>
              </w:rPr>
            </w:pPr>
            <w:r>
              <w:rPr>
                <w:rFonts w:hint="eastAsia"/>
              </w:rPr>
              <w:t>数量（张）</w:t>
            </w:r>
          </w:p>
        </w:tc>
        <w:tc>
          <w:tcPr>
            <w:tcW w:w="1985" w:type="dxa"/>
          </w:tcPr>
          <w:p w:rsidR="000121D7" w:rsidRDefault="000121D7" w:rsidP="000121D7">
            <w:pPr>
              <w:jc w:val="center"/>
              <w:rPr>
                <w:rFonts w:hint="eastAsia"/>
              </w:rPr>
            </w:pPr>
            <w:r>
              <w:rPr>
                <w:rFonts w:hint="eastAsia"/>
              </w:rPr>
              <w:t>公允价值（元）</w:t>
            </w:r>
          </w:p>
        </w:tc>
        <w:tc>
          <w:tcPr>
            <w:tcW w:w="1247" w:type="dxa"/>
          </w:tcPr>
          <w:p w:rsidR="000121D7" w:rsidRDefault="000121D7" w:rsidP="000121D7">
            <w:pPr>
              <w:jc w:val="center"/>
              <w:rPr>
                <w:rFonts w:hint="eastAsia"/>
              </w:rPr>
            </w:pPr>
            <w:r>
              <w:rPr>
                <w:rFonts w:hint="eastAsia"/>
              </w:rPr>
              <w:t>占基金资产净值比例（％）</w:t>
            </w:r>
          </w:p>
        </w:tc>
      </w:tr>
      <w:tr w:rsidR="000121D7" w:rsidTr="000121D7">
        <w:tc>
          <w:tcPr>
            <w:tcW w:w="646" w:type="dxa"/>
          </w:tcPr>
          <w:p w:rsidR="000121D7" w:rsidRDefault="000121D7" w:rsidP="000121D7">
            <w:pPr>
              <w:jc w:val="center"/>
              <w:rPr>
                <w:rFonts w:hint="eastAsia"/>
              </w:rPr>
            </w:pPr>
            <w:r>
              <w:t>1</w:t>
            </w:r>
          </w:p>
        </w:tc>
        <w:tc>
          <w:tcPr>
            <w:tcW w:w="1162" w:type="dxa"/>
          </w:tcPr>
          <w:p w:rsidR="000121D7" w:rsidRDefault="000121D7" w:rsidP="000121D7">
            <w:pPr>
              <w:jc w:val="left"/>
              <w:rPr>
                <w:rFonts w:hint="eastAsia"/>
              </w:rPr>
            </w:pPr>
            <w:r>
              <w:t>019727</w:t>
            </w:r>
          </w:p>
        </w:tc>
        <w:tc>
          <w:tcPr>
            <w:tcW w:w="2268" w:type="dxa"/>
          </w:tcPr>
          <w:p w:rsidR="000121D7" w:rsidRDefault="000121D7" w:rsidP="000121D7">
            <w:pPr>
              <w:jc w:val="left"/>
              <w:rPr>
                <w:rFonts w:hint="eastAsia"/>
              </w:rPr>
            </w:pPr>
            <w:r>
              <w:rPr>
                <w:rFonts w:hint="eastAsia"/>
              </w:rPr>
              <w:t>23</w:t>
            </w:r>
            <w:r>
              <w:rPr>
                <w:rFonts w:hint="eastAsia"/>
              </w:rPr>
              <w:t>国债</w:t>
            </w:r>
            <w:r>
              <w:rPr>
                <w:rFonts w:hint="eastAsia"/>
              </w:rPr>
              <w:t>24</w:t>
            </w:r>
          </w:p>
        </w:tc>
        <w:tc>
          <w:tcPr>
            <w:tcW w:w="1531" w:type="dxa"/>
          </w:tcPr>
          <w:p w:rsidR="000121D7" w:rsidRDefault="000121D7" w:rsidP="000121D7">
            <w:pPr>
              <w:jc w:val="right"/>
              <w:rPr>
                <w:rFonts w:hint="eastAsia"/>
              </w:rPr>
            </w:pPr>
            <w:r>
              <w:t>4,000</w:t>
            </w:r>
          </w:p>
        </w:tc>
        <w:tc>
          <w:tcPr>
            <w:tcW w:w="1985" w:type="dxa"/>
          </w:tcPr>
          <w:p w:rsidR="000121D7" w:rsidRDefault="000121D7" w:rsidP="000121D7">
            <w:pPr>
              <w:jc w:val="right"/>
              <w:rPr>
                <w:rFonts w:hint="eastAsia"/>
              </w:rPr>
            </w:pPr>
            <w:r>
              <w:t>407,276.16</w:t>
            </w:r>
          </w:p>
        </w:tc>
        <w:tc>
          <w:tcPr>
            <w:tcW w:w="1247" w:type="dxa"/>
          </w:tcPr>
          <w:p w:rsidR="000121D7" w:rsidRDefault="000121D7" w:rsidP="000121D7">
            <w:pPr>
              <w:jc w:val="right"/>
              <w:rPr>
                <w:rFonts w:hint="eastAsia"/>
              </w:rPr>
            </w:pPr>
            <w:r>
              <w:t>0.06</w:t>
            </w:r>
          </w:p>
        </w:tc>
      </w:tr>
    </w:tbl>
    <w:p w:rsidR="000121D7" w:rsidRDefault="000121D7" w:rsidP="000121D7">
      <w:pPr>
        <w:pStyle w:val="-2"/>
        <w:spacing w:before="312"/>
        <w:rPr>
          <w:rFonts w:hint="eastAsia"/>
        </w:rPr>
      </w:pPr>
      <w:r>
        <w:rPr>
          <w:rFonts w:hint="eastAsia"/>
        </w:rPr>
        <w:t>报告期末按公允价值占基金资产净值比例大小排名的前十名资产支持证券投资明细</w:t>
      </w:r>
    </w:p>
    <w:p w:rsidR="000121D7" w:rsidRDefault="000121D7" w:rsidP="000121D7">
      <w:pPr>
        <w:pStyle w:val="-"/>
        <w:ind w:firstLine="420"/>
        <w:rPr>
          <w:rFonts w:hint="eastAsia"/>
        </w:rPr>
      </w:pPr>
      <w:r>
        <w:rPr>
          <w:rFonts w:hint="eastAsia"/>
        </w:rPr>
        <w:t>本基金本报告期末未持有资产支持证券。</w:t>
      </w:r>
    </w:p>
    <w:p w:rsidR="000121D7" w:rsidRDefault="000121D7" w:rsidP="000121D7">
      <w:pPr>
        <w:pStyle w:val="-2"/>
        <w:spacing w:before="312"/>
        <w:rPr>
          <w:rFonts w:hint="eastAsia"/>
        </w:rPr>
      </w:pPr>
      <w:r>
        <w:rPr>
          <w:rFonts w:hint="eastAsia"/>
        </w:rPr>
        <w:t>报告期末按公允价值占基金资产净值比例大小排序的前五名贵金属投资明细</w:t>
      </w:r>
    </w:p>
    <w:p w:rsidR="000121D7" w:rsidRDefault="000121D7" w:rsidP="000121D7">
      <w:pPr>
        <w:pStyle w:val="-"/>
        <w:ind w:firstLine="420"/>
        <w:rPr>
          <w:rFonts w:hint="eastAsia"/>
        </w:rPr>
      </w:pPr>
      <w:r>
        <w:rPr>
          <w:rFonts w:hint="eastAsia"/>
        </w:rPr>
        <w:t>本基金本报告期末未持有贵金属。</w:t>
      </w:r>
    </w:p>
    <w:p w:rsidR="000121D7" w:rsidRDefault="000121D7" w:rsidP="000121D7">
      <w:pPr>
        <w:pStyle w:val="-2"/>
        <w:spacing w:before="312"/>
        <w:rPr>
          <w:rFonts w:hint="eastAsia"/>
        </w:rPr>
      </w:pPr>
      <w:r>
        <w:rPr>
          <w:rFonts w:hint="eastAsia"/>
        </w:rPr>
        <w:t>报告期末按公允价值占基金资产净值比例大小排名的前五名权证投资明细</w:t>
      </w:r>
    </w:p>
    <w:p w:rsidR="000121D7" w:rsidRDefault="000121D7" w:rsidP="000121D7">
      <w:pPr>
        <w:pStyle w:val="-"/>
        <w:ind w:firstLine="420"/>
        <w:rPr>
          <w:rFonts w:hint="eastAsia"/>
        </w:rPr>
      </w:pPr>
      <w:r>
        <w:rPr>
          <w:rFonts w:hint="eastAsia"/>
        </w:rPr>
        <w:t>本基金本报告期末未持有权证。</w:t>
      </w:r>
    </w:p>
    <w:p w:rsidR="000121D7" w:rsidRDefault="000121D7" w:rsidP="000121D7">
      <w:pPr>
        <w:pStyle w:val="-2"/>
        <w:spacing w:before="312"/>
        <w:rPr>
          <w:rFonts w:hint="eastAsia"/>
        </w:rPr>
      </w:pPr>
      <w:r>
        <w:rPr>
          <w:rFonts w:hint="eastAsia"/>
        </w:rPr>
        <w:t>报告期末本基金投资的股指期货交易情况说明</w:t>
      </w:r>
    </w:p>
    <w:p w:rsidR="000121D7" w:rsidRDefault="000121D7" w:rsidP="000121D7">
      <w:pPr>
        <w:pStyle w:val="-3"/>
        <w:spacing w:before="156" w:after="156"/>
        <w:rPr>
          <w:rFonts w:hint="eastAsia"/>
        </w:rPr>
      </w:pPr>
      <w:r>
        <w:rPr>
          <w:rFonts w:hint="eastAsia"/>
        </w:rPr>
        <w:t>报告期末本基金投资的股指期货持仓和损益明细</w:t>
      </w:r>
    </w:p>
    <w:p w:rsidR="000121D7" w:rsidRDefault="000121D7" w:rsidP="000121D7">
      <w:pPr>
        <w:pStyle w:val="-"/>
        <w:ind w:firstLine="420"/>
        <w:rPr>
          <w:rFonts w:hint="eastAsia"/>
        </w:rPr>
      </w:pPr>
      <w:r>
        <w:rPr>
          <w:rFonts w:hint="eastAsia"/>
        </w:rPr>
        <w:t>本基金本报告期末未持有股指期货合约。</w:t>
      </w:r>
    </w:p>
    <w:p w:rsidR="000121D7" w:rsidRDefault="000121D7" w:rsidP="000121D7">
      <w:pPr>
        <w:pStyle w:val="-3"/>
        <w:spacing w:before="156" w:after="156"/>
        <w:rPr>
          <w:rFonts w:hint="eastAsia"/>
        </w:rPr>
      </w:pPr>
      <w:r>
        <w:rPr>
          <w:rFonts w:hint="eastAsia"/>
        </w:rPr>
        <w:t>本基金投资股指期货的投资政策</w:t>
      </w:r>
    </w:p>
    <w:p w:rsidR="000121D7" w:rsidRDefault="000121D7" w:rsidP="000121D7">
      <w:pPr>
        <w:pStyle w:val="-"/>
        <w:ind w:firstLine="420"/>
        <w:rPr>
          <w:rFonts w:hint="eastAsia"/>
        </w:rPr>
      </w:pPr>
      <w:r>
        <w:rPr>
          <w:rFonts w:hint="eastAsia"/>
        </w:rPr>
        <w:lastRenderedPageBreak/>
        <w:t>本基金管理人可运用股指期货，以提高投资效率更好地达到本基金的投资目标。本基金在股指期货投资中将根据风险管理的原则，以套期保值为目的，在风险可控的前提下，参与股指期货的投资，以改善组合的风险收益特性。本基金主要通过对现货和期货市场运行趋势的研究，结合股指期货定价模型寻求其合理估值水平，采用流动性好、交易活跃的期货合约，达到有效跟踪标的指数的目的。此外，本基金还将运用股指期货来对冲特殊情况下的流动性风险以进行有效的现金管理，如预期大额申购赎回、大量分红等，以及对冲因其他原因导致无法有效跟踪标的指数的风险。</w:t>
      </w:r>
    </w:p>
    <w:p w:rsidR="000121D7" w:rsidRDefault="000121D7" w:rsidP="000121D7">
      <w:pPr>
        <w:pStyle w:val="-2"/>
        <w:spacing w:before="312"/>
        <w:rPr>
          <w:rFonts w:hint="eastAsia"/>
        </w:rPr>
      </w:pPr>
      <w:r>
        <w:rPr>
          <w:rFonts w:hint="eastAsia"/>
        </w:rPr>
        <w:t>报告期末本基金投资的国债期货交易情况说明</w:t>
      </w:r>
    </w:p>
    <w:p w:rsidR="000121D7" w:rsidRDefault="000121D7" w:rsidP="000121D7">
      <w:pPr>
        <w:pStyle w:val="-3"/>
        <w:spacing w:before="156" w:after="156"/>
        <w:rPr>
          <w:rFonts w:hint="eastAsia"/>
        </w:rPr>
      </w:pPr>
      <w:r>
        <w:rPr>
          <w:rFonts w:hint="eastAsia"/>
        </w:rPr>
        <w:t>本期国债期货投资政策</w:t>
      </w:r>
    </w:p>
    <w:p w:rsidR="000121D7" w:rsidRDefault="000121D7" w:rsidP="000121D7">
      <w:pPr>
        <w:pStyle w:val="-"/>
        <w:ind w:firstLine="420"/>
        <w:rPr>
          <w:rFonts w:hint="eastAsia"/>
        </w:rPr>
      </w:pPr>
      <w:r>
        <w:rPr>
          <w:rFonts w:hint="eastAsia"/>
        </w:rPr>
        <w:t>根据本基金合同规定，本基金不参与国债期货交易。</w:t>
      </w:r>
    </w:p>
    <w:p w:rsidR="000121D7" w:rsidRDefault="000121D7" w:rsidP="000121D7">
      <w:pPr>
        <w:pStyle w:val="-3"/>
        <w:spacing w:before="156" w:after="156"/>
        <w:rPr>
          <w:rFonts w:hint="eastAsia"/>
        </w:rPr>
      </w:pPr>
      <w:r>
        <w:rPr>
          <w:rFonts w:hint="eastAsia"/>
        </w:rPr>
        <w:t>报告期末本基金投资的国债期货持仓和损益明细</w:t>
      </w:r>
    </w:p>
    <w:p w:rsidR="000121D7" w:rsidRDefault="000121D7" w:rsidP="000121D7">
      <w:pPr>
        <w:pStyle w:val="-"/>
        <w:ind w:firstLine="420"/>
        <w:rPr>
          <w:rFonts w:hint="eastAsia"/>
        </w:rPr>
      </w:pPr>
      <w:r>
        <w:rPr>
          <w:rFonts w:hint="eastAsia"/>
        </w:rPr>
        <w:t>根据本基金合同规定，本基金不参与国债期货交易。</w:t>
      </w:r>
    </w:p>
    <w:p w:rsidR="000121D7" w:rsidRDefault="000121D7" w:rsidP="000121D7">
      <w:pPr>
        <w:pStyle w:val="-3"/>
        <w:spacing w:before="156" w:after="156"/>
        <w:rPr>
          <w:rFonts w:hint="eastAsia"/>
        </w:rPr>
      </w:pPr>
      <w:r>
        <w:rPr>
          <w:rFonts w:hint="eastAsia"/>
        </w:rPr>
        <w:t>本期国债期货投资评价</w:t>
      </w:r>
    </w:p>
    <w:p w:rsidR="000121D7" w:rsidRDefault="000121D7" w:rsidP="000121D7">
      <w:pPr>
        <w:pStyle w:val="-"/>
        <w:ind w:firstLine="420"/>
        <w:rPr>
          <w:rFonts w:hint="eastAsia"/>
        </w:rPr>
      </w:pPr>
      <w:r>
        <w:rPr>
          <w:rFonts w:hint="eastAsia"/>
        </w:rPr>
        <w:t>根据本基金合同规定，本基金不参与国债期货交易。</w:t>
      </w:r>
    </w:p>
    <w:p w:rsidR="000121D7" w:rsidRDefault="000121D7" w:rsidP="000121D7">
      <w:pPr>
        <w:pStyle w:val="-2"/>
        <w:spacing w:before="312"/>
        <w:rPr>
          <w:rFonts w:hint="eastAsia"/>
        </w:rPr>
      </w:pPr>
      <w:r>
        <w:rPr>
          <w:rFonts w:hint="eastAsia"/>
        </w:rPr>
        <w:t>投资组合报告附注</w:t>
      </w:r>
    </w:p>
    <w:p w:rsidR="000121D7" w:rsidRDefault="000121D7" w:rsidP="000121D7">
      <w:pPr>
        <w:pStyle w:val="-3"/>
        <w:spacing w:before="156" w:after="156"/>
      </w:pPr>
      <w:r>
        <w:t xml:space="preserve"> </w:t>
      </w:r>
    </w:p>
    <w:p w:rsidR="000121D7" w:rsidRDefault="000121D7" w:rsidP="000121D7">
      <w:pPr>
        <w:pStyle w:val="-"/>
        <w:ind w:firstLine="420"/>
        <w:rPr>
          <w:rFonts w:hint="eastAsia"/>
        </w:rPr>
      </w:pPr>
      <w:r>
        <w:rPr>
          <w:rFonts w:hint="eastAsia"/>
        </w:rPr>
        <w:t>报告期内基金投资的前十名证券除工商银行（证券代码601398）、兴业银行（证券代码601166）、招商银行（证券代码600036）、中国神华（证券代码601088）外其他证券的发行主体未有被监管部门立案调查，不存在报告编制日前一年内受到公开谴责、处罚的情形。</w:t>
      </w:r>
    </w:p>
    <w:p w:rsidR="000121D7" w:rsidRDefault="000121D7" w:rsidP="000121D7">
      <w:pPr>
        <w:pStyle w:val="-"/>
        <w:ind w:firstLine="420"/>
        <w:rPr>
          <w:rFonts w:hint="eastAsia"/>
        </w:rPr>
      </w:pPr>
      <w:r>
        <w:rPr>
          <w:rFonts w:hint="eastAsia"/>
        </w:rPr>
        <w:t>1、工商银行（证券代码601398）</w:t>
      </w:r>
    </w:p>
    <w:p w:rsidR="000121D7" w:rsidRDefault="000121D7" w:rsidP="000121D7">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0121D7" w:rsidRDefault="000121D7" w:rsidP="000121D7">
      <w:pPr>
        <w:pStyle w:val="-"/>
        <w:ind w:firstLine="420"/>
        <w:rPr>
          <w:rFonts w:hint="eastAsia"/>
        </w:rPr>
      </w:pPr>
      <w:r>
        <w:rPr>
          <w:rFonts w:hint="eastAsia"/>
        </w:rPr>
        <w:t>2、兴业银行（证券代码601166）</w:t>
      </w:r>
    </w:p>
    <w:p w:rsidR="000121D7" w:rsidRDefault="000121D7" w:rsidP="000121D7">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0121D7" w:rsidRDefault="000121D7" w:rsidP="000121D7">
      <w:pPr>
        <w:pStyle w:val="-"/>
        <w:ind w:firstLine="420"/>
        <w:rPr>
          <w:rFonts w:hint="eastAsia"/>
        </w:rPr>
      </w:pPr>
      <w:r>
        <w:rPr>
          <w:rFonts w:hint="eastAsia"/>
        </w:rPr>
        <w:t>3、招商银行（证券代码600036）</w:t>
      </w:r>
    </w:p>
    <w:p w:rsidR="000121D7" w:rsidRDefault="000121D7" w:rsidP="000121D7">
      <w:pPr>
        <w:pStyle w:val="-"/>
        <w:ind w:firstLine="420"/>
        <w:rPr>
          <w:rFonts w:hint="eastAsia"/>
        </w:rPr>
      </w:pPr>
      <w:r>
        <w:rPr>
          <w:rFonts w:hint="eastAsia"/>
        </w:rPr>
        <w:t>根据发布的相关公告，该证券发行人在报告期内因违规经营、未依法履行职责、违反反洗钱法等原因，多次受到监管机构的处罚。</w:t>
      </w:r>
    </w:p>
    <w:p w:rsidR="000121D7" w:rsidRDefault="000121D7" w:rsidP="000121D7">
      <w:pPr>
        <w:pStyle w:val="-"/>
        <w:ind w:firstLine="420"/>
        <w:rPr>
          <w:rFonts w:hint="eastAsia"/>
        </w:rPr>
      </w:pPr>
      <w:r>
        <w:rPr>
          <w:rFonts w:hint="eastAsia"/>
        </w:rPr>
        <w:t>4、中国神华（证券代码601088）</w:t>
      </w:r>
    </w:p>
    <w:p w:rsidR="000121D7" w:rsidRDefault="000121D7" w:rsidP="000121D7">
      <w:pPr>
        <w:pStyle w:val="-"/>
        <w:ind w:firstLine="420"/>
        <w:rPr>
          <w:rFonts w:hint="eastAsia"/>
        </w:rPr>
      </w:pPr>
      <w:r>
        <w:rPr>
          <w:rFonts w:hint="eastAsia"/>
        </w:rPr>
        <w:lastRenderedPageBreak/>
        <w:t>根据发布的相关公告，该证券发行人在报告期内因涉嫌违反法律法规、未依法履行职责、环境污染等原因，多次受到监管机构的处罚。</w:t>
      </w:r>
    </w:p>
    <w:p w:rsidR="000121D7" w:rsidRDefault="000121D7" w:rsidP="000121D7">
      <w:pPr>
        <w:pStyle w:val="-"/>
        <w:ind w:firstLine="420"/>
        <w:rPr>
          <w:rFonts w:hint="eastAsia"/>
        </w:rPr>
      </w:pPr>
      <w:r>
        <w:rPr>
          <w:rFonts w:hint="eastAsia"/>
        </w:rPr>
        <w:t>对上述证券的投资决策程序的说明：本基金为指数型基金，因复制指数被动持有，上述证券的投资决策程序符合相关法律法规和公司制度的要求。</w:t>
      </w:r>
    </w:p>
    <w:p w:rsidR="000121D7" w:rsidRDefault="000121D7" w:rsidP="000121D7">
      <w:pPr>
        <w:pStyle w:val="-3"/>
        <w:spacing w:before="156" w:after="156"/>
      </w:pPr>
      <w:r>
        <w:t xml:space="preserve"> </w:t>
      </w:r>
    </w:p>
    <w:p w:rsidR="000121D7" w:rsidRDefault="000121D7" w:rsidP="000121D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121D7" w:rsidRDefault="000121D7" w:rsidP="000121D7">
      <w:pPr>
        <w:pStyle w:val="-3"/>
        <w:spacing w:before="156" w:after="156"/>
        <w:rPr>
          <w:rFonts w:hint="eastAsia"/>
        </w:rPr>
      </w:pPr>
      <w:r>
        <w:rPr>
          <w:rFonts w:hint="eastAsia"/>
        </w:rPr>
        <w:t>其他资产构成</w:t>
      </w:r>
    </w:p>
    <w:p w:rsidR="000121D7" w:rsidRDefault="000121D7" w:rsidP="000121D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121D7" w:rsidTr="000121D7">
        <w:trPr>
          <w:cnfStyle w:val="100000000000" w:firstRow="1" w:lastRow="0" w:firstColumn="0" w:lastColumn="0" w:oddVBand="0" w:evenVBand="0" w:oddHBand="0" w:evenHBand="0" w:firstRowFirstColumn="0" w:firstRowLastColumn="0" w:lastRowFirstColumn="0" w:lastRowLastColumn="0"/>
        </w:trPr>
        <w:tc>
          <w:tcPr>
            <w:tcW w:w="743" w:type="dxa"/>
          </w:tcPr>
          <w:p w:rsidR="000121D7" w:rsidRDefault="000121D7" w:rsidP="000121D7">
            <w:pPr>
              <w:jc w:val="center"/>
              <w:rPr>
                <w:rFonts w:hint="eastAsia"/>
              </w:rPr>
            </w:pPr>
            <w:r>
              <w:rPr>
                <w:rFonts w:hint="eastAsia"/>
              </w:rPr>
              <w:t>序号</w:t>
            </w:r>
          </w:p>
        </w:tc>
        <w:tc>
          <w:tcPr>
            <w:tcW w:w="2977" w:type="dxa"/>
          </w:tcPr>
          <w:p w:rsidR="000121D7" w:rsidRDefault="000121D7" w:rsidP="000121D7">
            <w:pPr>
              <w:jc w:val="center"/>
              <w:rPr>
                <w:rFonts w:hint="eastAsia"/>
              </w:rPr>
            </w:pPr>
            <w:r>
              <w:rPr>
                <w:rFonts w:hint="eastAsia"/>
              </w:rPr>
              <w:t>名称</w:t>
            </w:r>
          </w:p>
        </w:tc>
        <w:tc>
          <w:tcPr>
            <w:tcW w:w="4785" w:type="dxa"/>
          </w:tcPr>
          <w:p w:rsidR="000121D7" w:rsidRDefault="000121D7" w:rsidP="000121D7">
            <w:pPr>
              <w:jc w:val="center"/>
              <w:rPr>
                <w:rFonts w:hint="eastAsia"/>
              </w:rPr>
            </w:pPr>
            <w:r>
              <w:rPr>
                <w:rFonts w:hint="eastAsia"/>
              </w:rPr>
              <w:t>金额（元）</w:t>
            </w:r>
          </w:p>
        </w:tc>
      </w:tr>
      <w:tr w:rsidR="000121D7" w:rsidTr="000121D7">
        <w:tc>
          <w:tcPr>
            <w:tcW w:w="743" w:type="dxa"/>
          </w:tcPr>
          <w:p w:rsidR="000121D7" w:rsidRDefault="000121D7" w:rsidP="000121D7">
            <w:pPr>
              <w:jc w:val="center"/>
              <w:rPr>
                <w:rFonts w:hint="eastAsia"/>
              </w:rPr>
            </w:pPr>
            <w:r>
              <w:t>1</w:t>
            </w:r>
          </w:p>
        </w:tc>
        <w:tc>
          <w:tcPr>
            <w:tcW w:w="2977" w:type="dxa"/>
          </w:tcPr>
          <w:p w:rsidR="000121D7" w:rsidRDefault="000121D7" w:rsidP="000121D7">
            <w:pPr>
              <w:jc w:val="left"/>
              <w:rPr>
                <w:rFonts w:hint="eastAsia"/>
              </w:rPr>
            </w:pPr>
            <w:r>
              <w:rPr>
                <w:rFonts w:hint="eastAsia"/>
              </w:rPr>
              <w:t>存出保证金</w:t>
            </w:r>
          </w:p>
        </w:tc>
        <w:tc>
          <w:tcPr>
            <w:tcW w:w="4785" w:type="dxa"/>
          </w:tcPr>
          <w:p w:rsidR="000121D7" w:rsidRDefault="000121D7" w:rsidP="000121D7">
            <w:pPr>
              <w:jc w:val="right"/>
              <w:rPr>
                <w:rFonts w:hint="eastAsia"/>
              </w:rPr>
            </w:pPr>
            <w:r>
              <w:t>17,176.86</w:t>
            </w:r>
          </w:p>
        </w:tc>
      </w:tr>
      <w:tr w:rsidR="000121D7" w:rsidTr="000121D7">
        <w:tc>
          <w:tcPr>
            <w:tcW w:w="743" w:type="dxa"/>
          </w:tcPr>
          <w:p w:rsidR="000121D7" w:rsidRDefault="000121D7" w:rsidP="000121D7">
            <w:pPr>
              <w:jc w:val="center"/>
              <w:rPr>
                <w:rFonts w:hint="eastAsia"/>
              </w:rPr>
            </w:pPr>
            <w:r>
              <w:t>2</w:t>
            </w:r>
          </w:p>
        </w:tc>
        <w:tc>
          <w:tcPr>
            <w:tcW w:w="2977" w:type="dxa"/>
          </w:tcPr>
          <w:p w:rsidR="000121D7" w:rsidRDefault="000121D7" w:rsidP="000121D7">
            <w:pPr>
              <w:jc w:val="left"/>
              <w:rPr>
                <w:rFonts w:hint="eastAsia"/>
              </w:rPr>
            </w:pPr>
            <w:r>
              <w:rPr>
                <w:rFonts w:hint="eastAsia"/>
              </w:rPr>
              <w:t>应收清算款</w:t>
            </w:r>
          </w:p>
        </w:tc>
        <w:tc>
          <w:tcPr>
            <w:tcW w:w="4785" w:type="dxa"/>
          </w:tcPr>
          <w:p w:rsidR="000121D7" w:rsidRDefault="000121D7" w:rsidP="000121D7">
            <w:pPr>
              <w:jc w:val="right"/>
              <w:rPr>
                <w:rFonts w:hint="eastAsia"/>
              </w:rPr>
            </w:pPr>
            <w:r>
              <w:t>3,332.21</w:t>
            </w:r>
          </w:p>
        </w:tc>
      </w:tr>
      <w:tr w:rsidR="000121D7" w:rsidTr="000121D7">
        <w:tc>
          <w:tcPr>
            <w:tcW w:w="743" w:type="dxa"/>
          </w:tcPr>
          <w:p w:rsidR="000121D7" w:rsidRDefault="000121D7" w:rsidP="000121D7">
            <w:pPr>
              <w:jc w:val="center"/>
              <w:rPr>
                <w:rFonts w:hint="eastAsia"/>
              </w:rPr>
            </w:pPr>
            <w:r>
              <w:t>3</w:t>
            </w:r>
          </w:p>
        </w:tc>
        <w:tc>
          <w:tcPr>
            <w:tcW w:w="2977" w:type="dxa"/>
          </w:tcPr>
          <w:p w:rsidR="000121D7" w:rsidRDefault="000121D7" w:rsidP="000121D7">
            <w:pPr>
              <w:jc w:val="left"/>
              <w:rPr>
                <w:rFonts w:hint="eastAsia"/>
              </w:rPr>
            </w:pPr>
            <w:r>
              <w:rPr>
                <w:rFonts w:hint="eastAsia"/>
              </w:rPr>
              <w:t>应收股利</w:t>
            </w:r>
          </w:p>
        </w:tc>
        <w:tc>
          <w:tcPr>
            <w:tcW w:w="4785" w:type="dxa"/>
          </w:tcPr>
          <w:p w:rsidR="000121D7" w:rsidRDefault="000121D7" w:rsidP="000121D7">
            <w:pPr>
              <w:jc w:val="right"/>
              <w:rPr>
                <w:rFonts w:hint="eastAsia"/>
              </w:rPr>
            </w:pPr>
            <w:r>
              <w:t>-</w:t>
            </w:r>
          </w:p>
        </w:tc>
      </w:tr>
      <w:tr w:rsidR="000121D7" w:rsidTr="000121D7">
        <w:tc>
          <w:tcPr>
            <w:tcW w:w="743" w:type="dxa"/>
          </w:tcPr>
          <w:p w:rsidR="000121D7" w:rsidRDefault="000121D7" w:rsidP="000121D7">
            <w:pPr>
              <w:jc w:val="center"/>
              <w:rPr>
                <w:rFonts w:hint="eastAsia"/>
              </w:rPr>
            </w:pPr>
            <w:r>
              <w:t>4</w:t>
            </w:r>
          </w:p>
        </w:tc>
        <w:tc>
          <w:tcPr>
            <w:tcW w:w="2977" w:type="dxa"/>
          </w:tcPr>
          <w:p w:rsidR="000121D7" w:rsidRDefault="000121D7" w:rsidP="000121D7">
            <w:pPr>
              <w:jc w:val="left"/>
              <w:rPr>
                <w:rFonts w:hint="eastAsia"/>
              </w:rPr>
            </w:pPr>
            <w:r>
              <w:rPr>
                <w:rFonts w:hint="eastAsia"/>
              </w:rPr>
              <w:t>应收利息</w:t>
            </w:r>
          </w:p>
        </w:tc>
        <w:tc>
          <w:tcPr>
            <w:tcW w:w="4785" w:type="dxa"/>
          </w:tcPr>
          <w:p w:rsidR="000121D7" w:rsidRDefault="000121D7" w:rsidP="000121D7">
            <w:pPr>
              <w:jc w:val="right"/>
              <w:rPr>
                <w:rFonts w:hint="eastAsia"/>
              </w:rPr>
            </w:pPr>
            <w:r>
              <w:t>-</w:t>
            </w:r>
          </w:p>
        </w:tc>
      </w:tr>
      <w:tr w:rsidR="000121D7" w:rsidTr="000121D7">
        <w:tc>
          <w:tcPr>
            <w:tcW w:w="743" w:type="dxa"/>
          </w:tcPr>
          <w:p w:rsidR="000121D7" w:rsidRDefault="000121D7" w:rsidP="000121D7">
            <w:pPr>
              <w:jc w:val="center"/>
              <w:rPr>
                <w:rFonts w:hint="eastAsia"/>
              </w:rPr>
            </w:pPr>
            <w:r>
              <w:t>5</w:t>
            </w:r>
          </w:p>
        </w:tc>
        <w:tc>
          <w:tcPr>
            <w:tcW w:w="2977" w:type="dxa"/>
          </w:tcPr>
          <w:p w:rsidR="000121D7" w:rsidRDefault="000121D7" w:rsidP="000121D7">
            <w:pPr>
              <w:jc w:val="left"/>
              <w:rPr>
                <w:rFonts w:hint="eastAsia"/>
              </w:rPr>
            </w:pPr>
            <w:r>
              <w:rPr>
                <w:rFonts w:hint="eastAsia"/>
              </w:rPr>
              <w:t>应收申购款</w:t>
            </w:r>
          </w:p>
        </w:tc>
        <w:tc>
          <w:tcPr>
            <w:tcW w:w="4785" w:type="dxa"/>
          </w:tcPr>
          <w:p w:rsidR="000121D7" w:rsidRDefault="000121D7" w:rsidP="000121D7">
            <w:pPr>
              <w:jc w:val="right"/>
              <w:rPr>
                <w:rFonts w:hint="eastAsia"/>
              </w:rPr>
            </w:pPr>
            <w:r>
              <w:t>270,116.09</w:t>
            </w:r>
          </w:p>
        </w:tc>
      </w:tr>
      <w:tr w:rsidR="000121D7" w:rsidTr="000121D7">
        <w:tc>
          <w:tcPr>
            <w:tcW w:w="743" w:type="dxa"/>
          </w:tcPr>
          <w:p w:rsidR="000121D7" w:rsidRDefault="000121D7" w:rsidP="000121D7">
            <w:pPr>
              <w:jc w:val="center"/>
              <w:rPr>
                <w:rFonts w:hint="eastAsia"/>
              </w:rPr>
            </w:pPr>
            <w:r>
              <w:t>6</w:t>
            </w:r>
          </w:p>
        </w:tc>
        <w:tc>
          <w:tcPr>
            <w:tcW w:w="2977" w:type="dxa"/>
          </w:tcPr>
          <w:p w:rsidR="000121D7" w:rsidRDefault="000121D7" w:rsidP="000121D7">
            <w:pPr>
              <w:jc w:val="left"/>
              <w:rPr>
                <w:rFonts w:hint="eastAsia"/>
              </w:rPr>
            </w:pPr>
            <w:r>
              <w:rPr>
                <w:rFonts w:hint="eastAsia"/>
              </w:rPr>
              <w:t>其他应收款</w:t>
            </w:r>
          </w:p>
        </w:tc>
        <w:tc>
          <w:tcPr>
            <w:tcW w:w="4785" w:type="dxa"/>
          </w:tcPr>
          <w:p w:rsidR="000121D7" w:rsidRDefault="000121D7" w:rsidP="000121D7">
            <w:pPr>
              <w:jc w:val="right"/>
              <w:rPr>
                <w:rFonts w:hint="eastAsia"/>
              </w:rPr>
            </w:pPr>
            <w:r>
              <w:t>-</w:t>
            </w:r>
          </w:p>
        </w:tc>
      </w:tr>
      <w:tr w:rsidR="000121D7" w:rsidTr="000121D7">
        <w:tc>
          <w:tcPr>
            <w:tcW w:w="743" w:type="dxa"/>
          </w:tcPr>
          <w:p w:rsidR="000121D7" w:rsidRDefault="000121D7" w:rsidP="000121D7">
            <w:pPr>
              <w:jc w:val="center"/>
              <w:rPr>
                <w:rFonts w:hint="eastAsia"/>
              </w:rPr>
            </w:pPr>
            <w:r>
              <w:t>7</w:t>
            </w:r>
          </w:p>
        </w:tc>
        <w:tc>
          <w:tcPr>
            <w:tcW w:w="2977" w:type="dxa"/>
          </w:tcPr>
          <w:p w:rsidR="000121D7" w:rsidRDefault="000121D7" w:rsidP="000121D7">
            <w:pPr>
              <w:jc w:val="left"/>
              <w:rPr>
                <w:rFonts w:hint="eastAsia"/>
              </w:rPr>
            </w:pPr>
            <w:r>
              <w:rPr>
                <w:rFonts w:hint="eastAsia"/>
              </w:rPr>
              <w:t>其他</w:t>
            </w:r>
          </w:p>
        </w:tc>
        <w:tc>
          <w:tcPr>
            <w:tcW w:w="4785" w:type="dxa"/>
          </w:tcPr>
          <w:p w:rsidR="000121D7" w:rsidRDefault="000121D7" w:rsidP="000121D7">
            <w:pPr>
              <w:jc w:val="right"/>
              <w:rPr>
                <w:rFonts w:hint="eastAsia"/>
              </w:rPr>
            </w:pPr>
            <w:r>
              <w:t>-</w:t>
            </w:r>
          </w:p>
        </w:tc>
      </w:tr>
      <w:tr w:rsidR="000121D7" w:rsidTr="000121D7">
        <w:tc>
          <w:tcPr>
            <w:tcW w:w="743" w:type="dxa"/>
          </w:tcPr>
          <w:p w:rsidR="000121D7" w:rsidRDefault="000121D7" w:rsidP="000121D7">
            <w:pPr>
              <w:jc w:val="center"/>
              <w:rPr>
                <w:rFonts w:hint="eastAsia"/>
              </w:rPr>
            </w:pPr>
            <w:r>
              <w:t>8</w:t>
            </w:r>
          </w:p>
        </w:tc>
        <w:tc>
          <w:tcPr>
            <w:tcW w:w="2977" w:type="dxa"/>
          </w:tcPr>
          <w:p w:rsidR="000121D7" w:rsidRDefault="000121D7" w:rsidP="000121D7">
            <w:pPr>
              <w:jc w:val="left"/>
              <w:rPr>
                <w:rFonts w:hint="eastAsia"/>
              </w:rPr>
            </w:pPr>
            <w:r>
              <w:rPr>
                <w:rFonts w:hint="eastAsia"/>
              </w:rPr>
              <w:t>合计</w:t>
            </w:r>
          </w:p>
        </w:tc>
        <w:tc>
          <w:tcPr>
            <w:tcW w:w="4785" w:type="dxa"/>
          </w:tcPr>
          <w:p w:rsidR="000121D7" w:rsidRDefault="000121D7" w:rsidP="000121D7">
            <w:pPr>
              <w:jc w:val="right"/>
              <w:rPr>
                <w:rFonts w:hint="eastAsia"/>
              </w:rPr>
            </w:pPr>
            <w:r>
              <w:t>290,625.16</w:t>
            </w:r>
          </w:p>
        </w:tc>
      </w:tr>
    </w:tbl>
    <w:p w:rsidR="000121D7" w:rsidRDefault="000121D7" w:rsidP="000121D7">
      <w:pPr>
        <w:pStyle w:val="-3"/>
        <w:spacing w:before="156" w:after="156"/>
        <w:rPr>
          <w:rFonts w:hint="eastAsia"/>
        </w:rPr>
      </w:pPr>
      <w:r>
        <w:rPr>
          <w:rFonts w:hint="eastAsia"/>
        </w:rPr>
        <w:t>报告期末持有的处于转股期的可转换债券明细</w:t>
      </w:r>
    </w:p>
    <w:p w:rsidR="000121D7" w:rsidRDefault="000121D7" w:rsidP="000121D7">
      <w:pPr>
        <w:pStyle w:val="-"/>
        <w:ind w:firstLine="420"/>
        <w:rPr>
          <w:rFonts w:hint="eastAsia"/>
        </w:rPr>
      </w:pPr>
      <w:r>
        <w:rPr>
          <w:rFonts w:hint="eastAsia"/>
        </w:rPr>
        <w:t>本基金本报告期末未持有处于转股期的可转换债券。</w:t>
      </w:r>
    </w:p>
    <w:p w:rsidR="000121D7" w:rsidRDefault="000121D7" w:rsidP="000121D7">
      <w:pPr>
        <w:pStyle w:val="-3"/>
        <w:spacing w:before="156" w:after="156"/>
        <w:rPr>
          <w:rFonts w:hint="eastAsia"/>
        </w:rPr>
      </w:pPr>
      <w:r>
        <w:rPr>
          <w:rFonts w:hint="eastAsia"/>
        </w:rPr>
        <w:t>报告期末前十名股票中存在流通受限情况的说明</w:t>
      </w:r>
    </w:p>
    <w:p w:rsidR="000121D7" w:rsidRDefault="000121D7" w:rsidP="000121D7">
      <w:pPr>
        <w:pStyle w:val="-4"/>
        <w:spacing w:before="156" w:after="156"/>
        <w:rPr>
          <w:rFonts w:hint="eastAsia"/>
        </w:rPr>
      </w:pPr>
      <w:r>
        <w:rPr>
          <w:rFonts w:hint="eastAsia"/>
        </w:rPr>
        <w:t>报告期末指数投资前十名股票中存在流通受限情况的说明</w:t>
      </w:r>
    </w:p>
    <w:p w:rsidR="000121D7" w:rsidRDefault="000121D7" w:rsidP="000121D7">
      <w:pPr>
        <w:pStyle w:val="-"/>
        <w:ind w:firstLine="420"/>
        <w:rPr>
          <w:rFonts w:hint="eastAsia"/>
        </w:rPr>
      </w:pPr>
      <w:r>
        <w:rPr>
          <w:rFonts w:hint="eastAsia"/>
        </w:rPr>
        <w:t>本基金本报告期末指数投资前十名股票中不存在流通受限的情况。</w:t>
      </w:r>
    </w:p>
    <w:p w:rsidR="000121D7" w:rsidRDefault="000121D7" w:rsidP="000121D7">
      <w:pPr>
        <w:pStyle w:val="-4"/>
        <w:spacing w:before="156" w:after="156"/>
        <w:rPr>
          <w:rFonts w:hint="eastAsia"/>
        </w:rPr>
      </w:pPr>
      <w:r>
        <w:rPr>
          <w:rFonts w:hint="eastAsia"/>
        </w:rPr>
        <w:t>期末积极投资前五名股票中存在流通受限情况的说明</w:t>
      </w:r>
    </w:p>
    <w:p w:rsidR="000121D7" w:rsidRDefault="000121D7" w:rsidP="000121D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121D7" w:rsidTr="000121D7">
        <w:trPr>
          <w:cnfStyle w:val="100000000000" w:firstRow="1" w:lastRow="0" w:firstColumn="0" w:lastColumn="0" w:oddVBand="0" w:evenVBand="0" w:oddHBand="0" w:evenHBand="0" w:firstRowFirstColumn="0" w:firstRowLastColumn="0" w:lastRowFirstColumn="0" w:lastRowLastColumn="0"/>
        </w:trPr>
        <w:tc>
          <w:tcPr>
            <w:tcW w:w="652" w:type="dxa"/>
          </w:tcPr>
          <w:p w:rsidR="000121D7" w:rsidRDefault="000121D7" w:rsidP="000121D7">
            <w:pPr>
              <w:jc w:val="center"/>
              <w:rPr>
                <w:rFonts w:hint="eastAsia"/>
              </w:rPr>
            </w:pPr>
            <w:r>
              <w:rPr>
                <w:rFonts w:hint="eastAsia"/>
              </w:rPr>
              <w:t>序号</w:t>
            </w:r>
          </w:p>
        </w:tc>
        <w:tc>
          <w:tcPr>
            <w:tcW w:w="1349" w:type="dxa"/>
          </w:tcPr>
          <w:p w:rsidR="000121D7" w:rsidRDefault="000121D7" w:rsidP="000121D7">
            <w:pPr>
              <w:jc w:val="center"/>
              <w:rPr>
                <w:rFonts w:hint="eastAsia"/>
              </w:rPr>
            </w:pPr>
            <w:r>
              <w:rPr>
                <w:rFonts w:hint="eastAsia"/>
              </w:rPr>
              <w:t>股票代码</w:t>
            </w:r>
          </w:p>
        </w:tc>
        <w:tc>
          <w:tcPr>
            <w:tcW w:w="1349" w:type="dxa"/>
          </w:tcPr>
          <w:p w:rsidR="000121D7" w:rsidRDefault="000121D7" w:rsidP="000121D7">
            <w:pPr>
              <w:jc w:val="center"/>
              <w:rPr>
                <w:rFonts w:hint="eastAsia"/>
              </w:rPr>
            </w:pPr>
            <w:r>
              <w:rPr>
                <w:rFonts w:hint="eastAsia"/>
              </w:rPr>
              <w:t>股票名称</w:t>
            </w:r>
          </w:p>
        </w:tc>
        <w:tc>
          <w:tcPr>
            <w:tcW w:w="1718" w:type="dxa"/>
          </w:tcPr>
          <w:p w:rsidR="000121D7" w:rsidRDefault="000121D7" w:rsidP="000121D7">
            <w:pPr>
              <w:jc w:val="center"/>
              <w:rPr>
                <w:rFonts w:hint="eastAsia"/>
              </w:rPr>
            </w:pPr>
            <w:r>
              <w:rPr>
                <w:rFonts w:hint="eastAsia"/>
              </w:rPr>
              <w:t>流通受限部分的公允价值（元）</w:t>
            </w:r>
          </w:p>
        </w:tc>
        <w:tc>
          <w:tcPr>
            <w:tcW w:w="1718" w:type="dxa"/>
          </w:tcPr>
          <w:p w:rsidR="000121D7" w:rsidRDefault="000121D7" w:rsidP="000121D7">
            <w:pPr>
              <w:jc w:val="center"/>
              <w:rPr>
                <w:rFonts w:hint="eastAsia"/>
              </w:rPr>
            </w:pPr>
            <w:r>
              <w:rPr>
                <w:rFonts w:hint="eastAsia"/>
              </w:rPr>
              <w:t>占基金资产净值比例（</w:t>
            </w:r>
            <w:r>
              <w:rPr>
                <w:rFonts w:hint="eastAsia"/>
              </w:rPr>
              <w:t>%</w:t>
            </w:r>
            <w:r>
              <w:rPr>
                <w:rFonts w:hint="eastAsia"/>
              </w:rPr>
              <w:t>）</w:t>
            </w:r>
          </w:p>
        </w:tc>
        <w:tc>
          <w:tcPr>
            <w:tcW w:w="1718" w:type="dxa"/>
          </w:tcPr>
          <w:p w:rsidR="000121D7" w:rsidRDefault="000121D7" w:rsidP="000121D7">
            <w:pPr>
              <w:jc w:val="center"/>
              <w:rPr>
                <w:rFonts w:hint="eastAsia"/>
              </w:rPr>
            </w:pPr>
            <w:r>
              <w:rPr>
                <w:rFonts w:hint="eastAsia"/>
              </w:rPr>
              <w:t>流通受限情况说明</w:t>
            </w:r>
          </w:p>
        </w:tc>
      </w:tr>
      <w:tr w:rsidR="000121D7" w:rsidTr="000121D7">
        <w:tc>
          <w:tcPr>
            <w:tcW w:w="652" w:type="dxa"/>
          </w:tcPr>
          <w:p w:rsidR="000121D7" w:rsidRDefault="000121D7" w:rsidP="000121D7">
            <w:pPr>
              <w:jc w:val="center"/>
              <w:rPr>
                <w:rFonts w:hint="eastAsia"/>
              </w:rPr>
            </w:pPr>
            <w:r>
              <w:t>1</w:t>
            </w:r>
          </w:p>
        </w:tc>
        <w:tc>
          <w:tcPr>
            <w:tcW w:w="1349" w:type="dxa"/>
          </w:tcPr>
          <w:p w:rsidR="000121D7" w:rsidRDefault="000121D7" w:rsidP="000121D7">
            <w:pPr>
              <w:jc w:val="left"/>
              <w:rPr>
                <w:rFonts w:hint="eastAsia"/>
              </w:rPr>
            </w:pPr>
            <w:r>
              <w:t>301589</w:t>
            </w:r>
          </w:p>
        </w:tc>
        <w:tc>
          <w:tcPr>
            <w:tcW w:w="1349" w:type="dxa"/>
          </w:tcPr>
          <w:p w:rsidR="000121D7" w:rsidRDefault="000121D7" w:rsidP="000121D7">
            <w:pPr>
              <w:jc w:val="left"/>
              <w:rPr>
                <w:rFonts w:hint="eastAsia"/>
              </w:rPr>
            </w:pPr>
            <w:r>
              <w:rPr>
                <w:rFonts w:hint="eastAsia"/>
              </w:rPr>
              <w:t>诺瓦星云</w:t>
            </w:r>
          </w:p>
        </w:tc>
        <w:tc>
          <w:tcPr>
            <w:tcW w:w="1718" w:type="dxa"/>
          </w:tcPr>
          <w:p w:rsidR="000121D7" w:rsidRDefault="000121D7" w:rsidP="000121D7">
            <w:pPr>
              <w:jc w:val="right"/>
              <w:rPr>
                <w:rFonts w:hint="eastAsia"/>
              </w:rPr>
            </w:pPr>
            <w:r>
              <w:t>233,884.44</w:t>
            </w:r>
          </w:p>
        </w:tc>
        <w:tc>
          <w:tcPr>
            <w:tcW w:w="1718" w:type="dxa"/>
          </w:tcPr>
          <w:p w:rsidR="000121D7" w:rsidRDefault="000121D7" w:rsidP="000121D7">
            <w:pPr>
              <w:jc w:val="right"/>
              <w:rPr>
                <w:rFonts w:hint="eastAsia"/>
              </w:rPr>
            </w:pPr>
            <w:r>
              <w:t>0.04</w:t>
            </w:r>
          </w:p>
        </w:tc>
        <w:tc>
          <w:tcPr>
            <w:tcW w:w="1718" w:type="dxa"/>
          </w:tcPr>
          <w:p w:rsidR="000121D7" w:rsidRDefault="000121D7" w:rsidP="000121D7">
            <w:pPr>
              <w:jc w:val="left"/>
              <w:rPr>
                <w:rFonts w:hint="eastAsia"/>
              </w:rPr>
            </w:pPr>
            <w:r>
              <w:rPr>
                <w:rFonts w:hint="eastAsia"/>
              </w:rPr>
              <w:t>新股流通受限</w:t>
            </w:r>
          </w:p>
        </w:tc>
      </w:tr>
    </w:tbl>
    <w:p w:rsidR="000121D7" w:rsidRPr="000121D7" w:rsidRDefault="000121D7" w:rsidP="000121D7">
      <w:pPr>
        <w:pStyle w:val="-1"/>
        <w:ind w:left="281" w:hanging="281"/>
        <w:rPr>
          <w:rFonts w:hint="eastAsia"/>
          <w:lang w:val="en-US"/>
        </w:rPr>
      </w:pPr>
      <w:r>
        <w:rPr>
          <w:rFonts w:hint="eastAsia"/>
        </w:rPr>
        <w:t>开放式基金份额变动</w:t>
      </w:r>
    </w:p>
    <w:p w:rsidR="000121D7" w:rsidRDefault="000121D7" w:rsidP="000121D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121D7" w:rsidTr="000121D7">
        <w:trPr>
          <w:cnfStyle w:val="100000000000" w:firstRow="1" w:lastRow="0" w:firstColumn="0" w:lastColumn="0" w:oddVBand="0" w:evenVBand="0" w:oddHBand="0" w:evenHBand="0" w:firstRowFirstColumn="0" w:firstRowLastColumn="0" w:lastRowFirstColumn="0" w:lastRowLastColumn="0"/>
        </w:trPr>
        <w:tc>
          <w:tcPr>
            <w:tcW w:w="2840" w:type="dxa"/>
          </w:tcPr>
          <w:p w:rsidR="000121D7" w:rsidRDefault="000121D7" w:rsidP="000121D7">
            <w:pPr>
              <w:jc w:val="center"/>
              <w:rPr>
                <w:rFonts w:hint="eastAsia"/>
              </w:rPr>
            </w:pPr>
            <w:r>
              <w:rPr>
                <w:rFonts w:hint="eastAsia"/>
              </w:rPr>
              <w:t>项目</w:t>
            </w:r>
          </w:p>
        </w:tc>
        <w:tc>
          <w:tcPr>
            <w:tcW w:w="2841" w:type="dxa"/>
          </w:tcPr>
          <w:p w:rsidR="000121D7" w:rsidRDefault="000121D7" w:rsidP="000121D7">
            <w:pPr>
              <w:jc w:val="center"/>
              <w:rPr>
                <w:rFonts w:hint="eastAsia"/>
              </w:rPr>
            </w:pPr>
            <w:r>
              <w:rPr>
                <w:rFonts w:hint="eastAsia"/>
              </w:rPr>
              <w:t>招商央视财经</w:t>
            </w:r>
            <w:r>
              <w:rPr>
                <w:rFonts w:hint="eastAsia"/>
              </w:rPr>
              <w:t>50</w:t>
            </w:r>
            <w:r>
              <w:rPr>
                <w:rFonts w:hint="eastAsia"/>
              </w:rPr>
              <w:t>指数</w:t>
            </w:r>
            <w:r>
              <w:rPr>
                <w:rFonts w:hint="eastAsia"/>
              </w:rPr>
              <w:t>A</w:t>
            </w:r>
          </w:p>
        </w:tc>
        <w:tc>
          <w:tcPr>
            <w:tcW w:w="2841" w:type="dxa"/>
          </w:tcPr>
          <w:p w:rsidR="000121D7" w:rsidRDefault="000121D7" w:rsidP="000121D7">
            <w:pPr>
              <w:jc w:val="center"/>
              <w:rPr>
                <w:rFonts w:hint="eastAsia"/>
              </w:rPr>
            </w:pPr>
            <w:r>
              <w:rPr>
                <w:rFonts w:hint="eastAsia"/>
              </w:rPr>
              <w:t>招商央视财经</w:t>
            </w:r>
            <w:r>
              <w:rPr>
                <w:rFonts w:hint="eastAsia"/>
              </w:rPr>
              <w:t>50</w:t>
            </w:r>
            <w:r>
              <w:rPr>
                <w:rFonts w:hint="eastAsia"/>
              </w:rPr>
              <w:t>指数</w:t>
            </w:r>
            <w:r>
              <w:rPr>
                <w:rFonts w:hint="eastAsia"/>
              </w:rPr>
              <w:t>C</w:t>
            </w:r>
          </w:p>
        </w:tc>
      </w:tr>
      <w:tr w:rsidR="000121D7" w:rsidTr="000121D7">
        <w:tc>
          <w:tcPr>
            <w:tcW w:w="2840" w:type="dxa"/>
          </w:tcPr>
          <w:p w:rsidR="000121D7" w:rsidRDefault="000121D7" w:rsidP="000121D7">
            <w:pPr>
              <w:jc w:val="left"/>
              <w:rPr>
                <w:rFonts w:hint="eastAsia"/>
              </w:rPr>
            </w:pPr>
            <w:r>
              <w:rPr>
                <w:rFonts w:hint="eastAsia"/>
              </w:rPr>
              <w:t>报告期期初基金份额总额</w:t>
            </w:r>
          </w:p>
        </w:tc>
        <w:tc>
          <w:tcPr>
            <w:tcW w:w="2841" w:type="dxa"/>
          </w:tcPr>
          <w:p w:rsidR="000121D7" w:rsidRDefault="000121D7" w:rsidP="000121D7">
            <w:pPr>
              <w:jc w:val="right"/>
              <w:rPr>
                <w:rFonts w:hint="eastAsia"/>
              </w:rPr>
            </w:pPr>
            <w:r>
              <w:t>240,485,922.62</w:t>
            </w:r>
          </w:p>
        </w:tc>
        <w:tc>
          <w:tcPr>
            <w:tcW w:w="2841" w:type="dxa"/>
          </w:tcPr>
          <w:p w:rsidR="000121D7" w:rsidRDefault="000121D7" w:rsidP="000121D7">
            <w:pPr>
              <w:jc w:val="right"/>
              <w:rPr>
                <w:rFonts w:hint="eastAsia"/>
              </w:rPr>
            </w:pPr>
            <w:r>
              <w:t>13,599,920.40</w:t>
            </w:r>
          </w:p>
        </w:tc>
      </w:tr>
      <w:tr w:rsidR="000121D7" w:rsidTr="000121D7">
        <w:tc>
          <w:tcPr>
            <w:tcW w:w="2840" w:type="dxa"/>
          </w:tcPr>
          <w:p w:rsidR="000121D7" w:rsidRDefault="000121D7" w:rsidP="000121D7">
            <w:pPr>
              <w:jc w:val="left"/>
              <w:rPr>
                <w:rFonts w:hint="eastAsia"/>
              </w:rPr>
            </w:pPr>
            <w:r>
              <w:rPr>
                <w:rFonts w:hint="eastAsia"/>
              </w:rPr>
              <w:t>报告期期间基金总申购份额</w:t>
            </w:r>
          </w:p>
        </w:tc>
        <w:tc>
          <w:tcPr>
            <w:tcW w:w="2841" w:type="dxa"/>
          </w:tcPr>
          <w:p w:rsidR="000121D7" w:rsidRDefault="000121D7" w:rsidP="000121D7">
            <w:pPr>
              <w:jc w:val="right"/>
              <w:rPr>
                <w:rFonts w:hint="eastAsia"/>
              </w:rPr>
            </w:pPr>
            <w:r>
              <w:t>8,730,396.23</w:t>
            </w:r>
          </w:p>
        </w:tc>
        <w:tc>
          <w:tcPr>
            <w:tcW w:w="2841" w:type="dxa"/>
          </w:tcPr>
          <w:p w:rsidR="000121D7" w:rsidRDefault="000121D7" w:rsidP="000121D7">
            <w:pPr>
              <w:jc w:val="right"/>
              <w:rPr>
                <w:rFonts w:hint="eastAsia"/>
              </w:rPr>
            </w:pPr>
            <w:r>
              <w:t>863,829.21</w:t>
            </w:r>
          </w:p>
        </w:tc>
      </w:tr>
      <w:tr w:rsidR="000121D7" w:rsidTr="000121D7">
        <w:tc>
          <w:tcPr>
            <w:tcW w:w="2840" w:type="dxa"/>
          </w:tcPr>
          <w:p w:rsidR="000121D7" w:rsidRDefault="000121D7" w:rsidP="000121D7">
            <w:pPr>
              <w:jc w:val="left"/>
              <w:rPr>
                <w:rFonts w:hint="eastAsia"/>
              </w:rPr>
            </w:pPr>
            <w:r>
              <w:rPr>
                <w:rFonts w:hint="eastAsia"/>
              </w:rPr>
              <w:lastRenderedPageBreak/>
              <w:t>减：报告期期间基金总赎回份额</w:t>
            </w:r>
          </w:p>
        </w:tc>
        <w:tc>
          <w:tcPr>
            <w:tcW w:w="2841" w:type="dxa"/>
          </w:tcPr>
          <w:p w:rsidR="000121D7" w:rsidRDefault="000121D7" w:rsidP="000121D7">
            <w:pPr>
              <w:jc w:val="right"/>
              <w:rPr>
                <w:rFonts w:hint="eastAsia"/>
              </w:rPr>
            </w:pPr>
            <w:r>
              <w:t>14,053,600.02</w:t>
            </w:r>
          </w:p>
        </w:tc>
        <w:tc>
          <w:tcPr>
            <w:tcW w:w="2841" w:type="dxa"/>
          </w:tcPr>
          <w:p w:rsidR="000121D7" w:rsidRDefault="000121D7" w:rsidP="000121D7">
            <w:pPr>
              <w:jc w:val="right"/>
              <w:rPr>
                <w:rFonts w:hint="eastAsia"/>
              </w:rPr>
            </w:pPr>
            <w:r>
              <w:t>1,718,210.50</w:t>
            </w:r>
          </w:p>
        </w:tc>
      </w:tr>
      <w:tr w:rsidR="000121D7" w:rsidTr="000121D7">
        <w:tc>
          <w:tcPr>
            <w:tcW w:w="2840" w:type="dxa"/>
          </w:tcPr>
          <w:p w:rsidR="000121D7" w:rsidRDefault="000121D7" w:rsidP="000121D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121D7" w:rsidRDefault="000121D7" w:rsidP="000121D7">
            <w:pPr>
              <w:jc w:val="right"/>
              <w:rPr>
                <w:rFonts w:hint="eastAsia"/>
              </w:rPr>
            </w:pPr>
            <w:r>
              <w:t>-</w:t>
            </w:r>
          </w:p>
        </w:tc>
        <w:tc>
          <w:tcPr>
            <w:tcW w:w="2841" w:type="dxa"/>
          </w:tcPr>
          <w:p w:rsidR="000121D7" w:rsidRDefault="000121D7" w:rsidP="000121D7">
            <w:pPr>
              <w:jc w:val="right"/>
              <w:rPr>
                <w:rFonts w:hint="eastAsia"/>
              </w:rPr>
            </w:pPr>
            <w:r>
              <w:t>-</w:t>
            </w:r>
          </w:p>
        </w:tc>
      </w:tr>
      <w:tr w:rsidR="000121D7" w:rsidTr="000121D7">
        <w:tc>
          <w:tcPr>
            <w:tcW w:w="2840" w:type="dxa"/>
          </w:tcPr>
          <w:p w:rsidR="000121D7" w:rsidRDefault="000121D7" w:rsidP="000121D7">
            <w:pPr>
              <w:jc w:val="left"/>
              <w:rPr>
                <w:rFonts w:hint="eastAsia"/>
              </w:rPr>
            </w:pPr>
            <w:r>
              <w:rPr>
                <w:rFonts w:hint="eastAsia"/>
              </w:rPr>
              <w:t>报告期期末基金份额总额</w:t>
            </w:r>
          </w:p>
        </w:tc>
        <w:tc>
          <w:tcPr>
            <w:tcW w:w="2841" w:type="dxa"/>
          </w:tcPr>
          <w:p w:rsidR="000121D7" w:rsidRDefault="000121D7" w:rsidP="000121D7">
            <w:pPr>
              <w:jc w:val="right"/>
              <w:rPr>
                <w:rFonts w:hint="eastAsia"/>
              </w:rPr>
            </w:pPr>
            <w:r>
              <w:t>235,162,718.83</w:t>
            </w:r>
          </w:p>
        </w:tc>
        <w:tc>
          <w:tcPr>
            <w:tcW w:w="2841" w:type="dxa"/>
          </w:tcPr>
          <w:p w:rsidR="000121D7" w:rsidRDefault="000121D7" w:rsidP="000121D7">
            <w:pPr>
              <w:jc w:val="right"/>
              <w:rPr>
                <w:rFonts w:hint="eastAsia"/>
              </w:rPr>
            </w:pPr>
            <w:r>
              <w:t>12,745,539.11</w:t>
            </w:r>
          </w:p>
        </w:tc>
      </w:tr>
    </w:tbl>
    <w:p w:rsidR="000121D7" w:rsidRDefault="000121D7" w:rsidP="000121D7">
      <w:pPr>
        <w:pStyle w:val="-1"/>
        <w:ind w:left="281" w:hanging="281"/>
        <w:rPr>
          <w:rFonts w:hint="eastAsia"/>
        </w:rPr>
      </w:pPr>
      <w:r>
        <w:rPr>
          <w:rFonts w:hint="eastAsia"/>
        </w:rPr>
        <w:t>基金管理人运用固有资金投资本基金情况</w:t>
      </w:r>
    </w:p>
    <w:p w:rsidR="000121D7" w:rsidRDefault="000121D7" w:rsidP="000121D7">
      <w:pPr>
        <w:pStyle w:val="-2"/>
        <w:spacing w:before="312"/>
        <w:rPr>
          <w:rFonts w:hint="eastAsia"/>
        </w:rPr>
      </w:pPr>
      <w:r>
        <w:rPr>
          <w:rFonts w:hint="eastAsia"/>
        </w:rPr>
        <w:t>基金管理人持有本基金份额变动情况</w:t>
      </w:r>
    </w:p>
    <w:p w:rsidR="000121D7" w:rsidRDefault="000121D7" w:rsidP="000121D7">
      <w:pPr>
        <w:pStyle w:val="-"/>
        <w:ind w:firstLine="420"/>
        <w:rPr>
          <w:rFonts w:hint="eastAsia"/>
        </w:rPr>
      </w:pPr>
      <w:r>
        <w:rPr>
          <w:rFonts w:hint="eastAsia"/>
        </w:rPr>
        <w:t>本报告期内基金管理人无运用固有资金投资本基金的情况。</w:t>
      </w:r>
    </w:p>
    <w:p w:rsidR="000121D7" w:rsidRDefault="000121D7" w:rsidP="000121D7">
      <w:pPr>
        <w:pStyle w:val="-2"/>
        <w:spacing w:before="312"/>
        <w:rPr>
          <w:rFonts w:hint="eastAsia"/>
        </w:rPr>
      </w:pPr>
      <w:r>
        <w:rPr>
          <w:rFonts w:hint="eastAsia"/>
        </w:rPr>
        <w:t>基金管理人运用固有资金投资本基金交易明细</w:t>
      </w:r>
    </w:p>
    <w:p w:rsidR="000121D7" w:rsidRDefault="000121D7" w:rsidP="000121D7">
      <w:pPr>
        <w:pStyle w:val="-"/>
        <w:ind w:firstLine="420"/>
        <w:rPr>
          <w:rFonts w:hint="eastAsia"/>
        </w:rPr>
      </w:pPr>
      <w:r>
        <w:rPr>
          <w:rFonts w:hint="eastAsia"/>
        </w:rPr>
        <w:t>本报告期内基金管理人无运用固有资金投资本基金的交易明细。</w:t>
      </w:r>
    </w:p>
    <w:p w:rsidR="000121D7" w:rsidRDefault="000121D7" w:rsidP="000121D7">
      <w:pPr>
        <w:pStyle w:val="-1"/>
        <w:ind w:left="281" w:hanging="281"/>
        <w:rPr>
          <w:rFonts w:hint="eastAsia"/>
        </w:rPr>
      </w:pPr>
      <w:r>
        <w:rPr>
          <w:rFonts w:hint="eastAsia"/>
        </w:rPr>
        <w:t>备查文件目录</w:t>
      </w:r>
    </w:p>
    <w:p w:rsidR="000121D7" w:rsidRDefault="000121D7" w:rsidP="000121D7">
      <w:pPr>
        <w:pStyle w:val="-2"/>
        <w:spacing w:before="312"/>
        <w:rPr>
          <w:rFonts w:hint="eastAsia"/>
        </w:rPr>
      </w:pPr>
      <w:r>
        <w:rPr>
          <w:rFonts w:hint="eastAsia"/>
        </w:rPr>
        <w:t>备查文件目录</w:t>
      </w:r>
    </w:p>
    <w:p w:rsidR="000121D7" w:rsidRDefault="000121D7" w:rsidP="000121D7">
      <w:pPr>
        <w:pStyle w:val="-"/>
        <w:ind w:firstLine="420"/>
        <w:rPr>
          <w:rFonts w:hint="eastAsia"/>
        </w:rPr>
      </w:pPr>
      <w:r>
        <w:rPr>
          <w:rFonts w:hint="eastAsia"/>
        </w:rPr>
        <w:t>1、中国证券监督管理委员会批准设立招商基金管理有限公司的文件；</w:t>
      </w:r>
    </w:p>
    <w:p w:rsidR="000121D7" w:rsidRDefault="000121D7" w:rsidP="000121D7">
      <w:pPr>
        <w:pStyle w:val="-"/>
        <w:ind w:firstLine="420"/>
        <w:rPr>
          <w:rFonts w:hint="eastAsia"/>
        </w:rPr>
      </w:pPr>
      <w:r>
        <w:rPr>
          <w:rFonts w:hint="eastAsia"/>
        </w:rPr>
        <w:t>2、中国证券监督管理委员会批准招商央视财经50指数证券投资基金设立的文件；</w:t>
      </w:r>
    </w:p>
    <w:p w:rsidR="000121D7" w:rsidRDefault="000121D7" w:rsidP="000121D7">
      <w:pPr>
        <w:pStyle w:val="-"/>
        <w:ind w:firstLine="420"/>
        <w:rPr>
          <w:rFonts w:hint="eastAsia"/>
        </w:rPr>
      </w:pPr>
      <w:r>
        <w:rPr>
          <w:rFonts w:hint="eastAsia"/>
        </w:rPr>
        <w:t>3、《招商央视财经50指数证券投资基金基金合同》；</w:t>
      </w:r>
    </w:p>
    <w:p w:rsidR="000121D7" w:rsidRDefault="000121D7" w:rsidP="000121D7">
      <w:pPr>
        <w:pStyle w:val="-"/>
        <w:ind w:firstLine="420"/>
        <w:rPr>
          <w:rFonts w:hint="eastAsia"/>
        </w:rPr>
      </w:pPr>
      <w:r>
        <w:rPr>
          <w:rFonts w:hint="eastAsia"/>
        </w:rPr>
        <w:t>4、《招商央视财经50指数证券投资基金托管协议》；</w:t>
      </w:r>
    </w:p>
    <w:p w:rsidR="000121D7" w:rsidRDefault="000121D7" w:rsidP="000121D7">
      <w:pPr>
        <w:pStyle w:val="-"/>
        <w:ind w:firstLine="420"/>
        <w:rPr>
          <w:rFonts w:hint="eastAsia"/>
        </w:rPr>
      </w:pPr>
      <w:r>
        <w:rPr>
          <w:rFonts w:hint="eastAsia"/>
        </w:rPr>
        <w:t>5、《招商央视财经50指数证券投资基金招募说明书》；</w:t>
      </w:r>
    </w:p>
    <w:p w:rsidR="000121D7" w:rsidRDefault="000121D7" w:rsidP="000121D7">
      <w:pPr>
        <w:pStyle w:val="-"/>
        <w:ind w:firstLine="420"/>
        <w:rPr>
          <w:rFonts w:hint="eastAsia"/>
        </w:rPr>
      </w:pPr>
      <w:r>
        <w:rPr>
          <w:rFonts w:hint="eastAsia"/>
        </w:rPr>
        <w:t>6、基金管理人业务资格批件、营业执照。</w:t>
      </w:r>
    </w:p>
    <w:p w:rsidR="000121D7" w:rsidRDefault="000121D7" w:rsidP="000121D7">
      <w:pPr>
        <w:pStyle w:val="-2"/>
        <w:spacing w:before="312"/>
        <w:rPr>
          <w:rFonts w:hint="eastAsia"/>
        </w:rPr>
      </w:pPr>
      <w:r>
        <w:rPr>
          <w:rFonts w:hint="eastAsia"/>
        </w:rPr>
        <w:t>存放地点</w:t>
      </w:r>
    </w:p>
    <w:p w:rsidR="000121D7" w:rsidRDefault="000121D7" w:rsidP="000121D7">
      <w:pPr>
        <w:pStyle w:val="-"/>
        <w:ind w:firstLine="420"/>
        <w:rPr>
          <w:rFonts w:hint="eastAsia"/>
        </w:rPr>
      </w:pPr>
      <w:r>
        <w:rPr>
          <w:rFonts w:hint="eastAsia"/>
        </w:rPr>
        <w:t>招商基金管理有限公司</w:t>
      </w:r>
    </w:p>
    <w:p w:rsidR="000121D7" w:rsidRDefault="000121D7" w:rsidP="000121D7">
      <w:pPr>
        <w:pStyle w:val="-"/>
        <w:ind w:firstLine="420"/>
        <w:rPr>
          <w:rFonts w:hint="eastAsia"/>
        </w:rPr>
      </w:pPr>
      <w:r>
        <w:rPr>
          <w:rFonts w:hint="eastAsia"/>
        </w:rPr>
        <w:t>地址：深圳市福田区深南大道7088号</w:t>
      </w:r>
    </w:p>
    <w:p w:rsidR="000121D7" w:rsidRDefault="000121D7" w:rsidP="000121D7">
      <w:pPr>
        <w:pStyle w:val="-2"/>
        <w:spacing w:before="312"/>
        <w:rPr>
          <w:rFonts w:hint="eastAsia"/>
        </w:rPr>
      </w:pPr>
      <w:r>
        <w:rPr>
          <w:rFonts w:hint="eastAsia"/>
        </w:rPr>
        <w:t>查阅方式</w:t>
      </w:r>
    </w:p>
    <w:p w:rsidR="000121D7" w:rsidRDefault="000121D7" w:rsidP="000121D7">
      <w:pPr>
        <w:pStyle w:val="-"/>
        <w:ind w:firstLine="420"/>
        <w:rPr>
          <w:rFonts w:hint="eastAsia"/>
        </w:rPr>
      </w:pPr>
      <w:r>
        <w:rPr>
          <w:rFonts w:hint="eastAsia"/>
        </w:rPr>
        <w:t>上述文件可在招商基金管理有限公司互联网站上查阅，或者在营业时间内到招商基金管理有限公司查阅。</w:t>
      </w:r>
    </w:p>
    <w:p w:rsidR="000121D7" w:rsidRDefault="000121D7" w:rsidP="000121D7">
      <w:pPr>
        <w:pStyle w:val="-"/>
        <w:ind w:firstLine="420"/>
        <w:rPr>
          <w:rFonts w:hint="eastAsia"/>
        </w:rPr>
      </w:pPr>
      <w:r>
        <w:rPr>
          <w:rFonts w:hint="eastAsia"/>
        </w:rPr>
        <w:t>投资者对本报告书如有疑问，可咨询本基金管理人招商基金管理有限公司。</w:t>
      </w:r>
    </w:p>
    <w:p w:rsidR="000121D7" w:rsidRDefault="000121D7" w:rsidP="000121D7">
      <w:pPr>
        <w:pStyle w:val="-"/>
        <w:ind w:firstLine="420"/>
        <w:rPr>
          <w:rFonts w:hint="eastAsia"/>
        </w:rPr>
      </w:pPr>
      <w:r>
        <w:rPr>
          <w:rFonts w:hint="eastAsia"/>
        </w:rPr>
        <w:t>客户服务中心电话：400-887-9555</w:t>
      </w:r>
    </w:p>
    <w:p w:rsidR="000121D7" w:rsidRDefault="000121D7" w:rsidP="000121D7">
      <w:pPr>
        <w:pStyle w:val="-"/>
        <w:ind w:firstLine="420"/>
        <w:rPr>
          <w:rFonts w:hint="eastAsia"/>
        </w:rPr>
      </w:pPr>
      <w:r>
        <w:rPr>
          <w:rFonts w:hint="eastAsia"/>
        </w:rPr>
        <w:t>网址：http://www.cmfchina.com</w:t>
      </w:r>
    </w:p>
    <w:p w:rsidR="000121D7" w:rsidRPr="000121D7" w:rsidRDefault="000121D7" w:rsidP="000121D7">
      <w:pPr>
        <w:rPr>
          <w:rFonts w:hint="eastAsia"/>
        </w:rPr>
      </w:pPr>
      <w:bookmarkStart w:id="2" w:name="_GoBack"/>
      <w:bookmarkEnd w:id="2"/>
    </w:p>
    <w:p w:rsidR="00FB358D" w:rsidRDefault="000121D7" w:rsidP="00F8552E">
      <w:pPr>
        <w:snapToGrid w:val="0"/>
        <w:spacing w:line="360" w:lineRule="auto"/>
        <w:jc w:val="right"/>
      </w:pPr>
      <w:r>
        <w:rPr>
          <w:rFonts w:hint="eastAsia"/>
        </w:rPr>
        <w:t>招商基金管理有限公司</w:t>
      </w:r>
    </w:p>
    <w:p w:rsidR="00C7329B" w:rsidRPr="0063383B" w:rsidRDefault="000121D7"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D7" w:rsidRDefault="000121D7" w:rsidP="00D17C56">
      <w:r>
        <w:separator/>
      </w:r>
    </w:p>
  </w:endnote>
  <w:endnote w:type="continuationSeparator" w:id="0">
    <w:p w:rsidR="000121D7" w:rsidRDefault="000121D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7" w:rsidRDefault="000121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121D7" w:rsidRPr="000121D7">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121D7">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121D7">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7" w:rsidRDefault="000121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D7" w:rsidRDefault="000121D7" w:rsidP="00D17C56">
      <w:r>
        <w:separator/>
      </w:r>
    </w:p>
  </w:footnote>
  <w:footnote w:type="continuationSeparator" w:id="0">
    <w:p w:rsidR="000121D7" w:rsidRDefault="000121D7"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7" w:rsidRDefault="000121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121D7" w:rsidP="00AE3F5B">
    <w:pPr>
      <w:pStyle w:val="a7"/>
      <w:pBdr>
        <w:bottom w:val="single" w:sz="4" w:space="1" w:color="auto"/>
      </w:pBdr>
      <w:jc w:val="right"/>
    </w:pPr>
    <w:r>
      <w:rPr>
        <w:rFonts w:hint="eastAsia"/>
      </w:rPr>
      <w:t>招商央视财经</w:t>
    </w:r>
    <w:r>
      <w:rPr>
        <w:rFonts w:hint="eastAsia"/>
      </w:rPr>
      <w:t>50</w:t>
    </w:r>
    <w:r>
      <w:rPr>
        <w:rFonts w:hint="eastAsia"/>
      </w:rPr>
      <w:t>指数证券投资基金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121D7"/>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1DF13"/>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AFEA-5D25-4D5B-9FD9-F05669E3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7679</Characters>
  <Application>Microsoft Office Word</Application>
  <DocSecurity>0</DocSecurity>
  <Lines>63</Lines>
  <Paragraphs>18</Paragraphs>
  <ScaleCrop>false</ScaleCrop>
  <Company>MC SYSTEM</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2024-07-17T02:18:00Z</dcterms:created>
  <dcterms:modified xsi:type="dcterms:W3CDTF">2024-07-17T02:18:00Z</dcterms:modified>
</cp:coreProperties>
</file>